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9565A">
      <w:pPr>
        <w:pStyle w:val="2"/>
        <w:bidi w:val="0"/>
        <w:jc w:val="center"/>
        <w:rPr>
          <w:rFonts w:hint="eastAsia"/>
          <w:sz w:val="40"/>
          <w:szCs w:val="28"/>
        </w:rPr>
      </w:pPr>
      <w:bookmarkStart w:id="0" w:name="_GoBack"/>
      <w:r>
        <w:rPr>
          <w:rFonts w:hint="eastAsia"/>
          <w:sz w:val="40"/>
          <w:szCs w:val="28"/>
        </w:rPr>
        <w:t>(8篇)党员干部学习贯彻全国“两会”精神心得体会感悟</w:t>
      </w:r>
    </w:p>
    <w:bookmarkEnd w:id="0"/>
    <w:p w14:paraId="39BC1C83">
      <w:pPr>
        <w:rPr>
          <w:rFonts w:hint="eastAsia"/>
        </w:rPr>
      </w:pPr>
    </w:p>
    <w:p w14:paraId="38706D0D">
      <w:pPr>
        <w:rPr>
          <w:rFonts w:hint="eastAsia"/>
        </w:rPr>
      </w:pPr>
      <w:r>
        <w:rPr>
          <w:rFonts w:hint="eastAsia"/>
        </w:rPr>
        <w:t>市纪委监委党员干部学习贯彻全国“两会”精神感悟</w:t>
      </w:r>
    </w:p>
    <w:p w14:paraId="1B87FDCD">
      <w:pPr>
        <w:rPr>
          <w:rFonts w:hint="eastAsia"/>
        </w:rPr>
      </w:pPr>
    </w:p>
    <w:p w14:paraId="4DBDB0EF">
      <w:pPr>
        <w:rPr>
          <w:rFonts w:hint="eastAsia"/>
        </w:rPr>
      </w:pPr>
      <w:r>
        <w:rPr>
          <w:rFonts w:hint="eastAsia"/>
        </w:rPr>
        <w:t>　　近期，通过个人自学、集中研讨、专题辅导等多种形式，我系统学习了习近平总书记在全国两会期间参加团组审议讨论时发表的一系列重要讲话，深入研读了政府工作报告等重要文件。我深受教育、备受鼓舞，更深感使命光荣、责任千钧。现将心得体会报告如下。</w:t>
      </w:r>
    </w:p>
    <w:p w14:paraId="5C1C2841">
      <w:pPr>
        <w:rPr>
          <w:rFonts w:hint="eastAsia"/>
        </w:rPr>
      </w:pPr>
    </w:p>
    <w:p w14:paraId="1AF61FC5">
      <w:pPr>
        <w:rPr>
          <w:rFonts w:hint="eastAsia"/>
        </w:rPr>
      </w:pPr>
      <w:r>
        <w:rPr>
          <w:rFonts w:hint="eastAsia"/>
        </w:rPr>
        <w:t>　　一、提高政治站位，在深学细悟中筑牢绝对忠诚的思想根基，切实把“两个确立”转化为“两个维护”的自觉行动</w:t>
      </w:r>
    </w:p>
    <w:p w14:paraId="5FF9271C">
      <w:pPr>
        <w:rPr>
          <w:rFonts w:hint="eastAsia"/>
        </w:rPr>
      </w:pPr>
    </w:p>
    <w:p w14:paraId="4A89D5EF">
      <w:pPr>
        <w:rPr>
          <w:rFonts w:hint="eastAsia"/>
        </w:rPr>
      </w:pPr>
      <w:r>
        <w:rPr>
          <w:rFonts w:hint="eastAsia"/>
        </w:rPr>
        <w:t>　　学习贯彻全国两会精神，首要的是深刻把握蕴含其中的政治立场、政治方向和政治要求，不断提高政治判断力、政治领悟力、政治执行力。</w:t>
      </w:r>
    </w:p>
    <w:p w14:paraId="45232EEA">
      <w:pPr>
        <w:rPr>
          <w:rFonts w:hint="eastAsia"/>
        </w:rPr>
      </w:pPr>
    </w:p>
    <w:p w14:paraId="42226E03">
      <w:pPr>
        <w:rPr>
          <w:rFonts w:hint="eastAsia"/>
        </w:rPr>
      </w:pPr>
      <w:r>
        <w:rPr>
          <w:rFonts w:hint="eastAsia"/>
        </w:rPr>
        <w:t>　　（一）深刻领会辉煌成就，在历史对比中坚定拥护核心的自觉。从“十四五”圆满收官到“十五五”规划开局，面对风高浪急的国际环境和艰巨繁重的改革发展稳定任务，我国经济社会发展取得举世瞩目的重大成就。过去一年，国内生产总值预计突破130万亿元，同比增长5%左右，对世界经济增长贡献率预计超过30%；粮食总产再创新高，连续多年稳定在1.3万亿斤以上；城镇新增就业预计超过1200万人，居民人均可支配收入实际增长与经济增长基本同步。这些沉甸甸的“成绩单”，是在以习近平同志为核心的党中央坚强领导下取得的，是习近平新时代中国特色社会主义思想科学指引的结果。实践雄辩地证明，“两个确立”是战胜一切艰难险阻、应对一切不确定性的最大确定性、最大底气、最大保证。作为纪检监察干部，必须从事关党和国家前途命运的战略高度，深刻领悟“两个确立”的决定性意义，将其内化于心、外化于行，始终在政治立场、政治方向、政治原则、政治道路上同党中央保持高度一致。</w:t>
      </w:r>
    </w:p>
    <w:p w14:paraId="3CD66B58">
      <w:pPr>
        <w:rPr>
          <w:rFonts w:hint="eastAsia"/>
        </w:rPr>
      </w:pPr>
    </w:p>
    <w:p w14:paraId="0A0337A7">
      <w:pPr>
        <w:rPr>
          <w:rFonts w:hint="eastAsia"/>
        </w:rPr>
      </w:pPr>
      <w:r>
        <w:rPr>
          <w:rFonts w:hint="eastAsia"/>
        </w:rPr>
        <w:t>　　（二）精准把握战略部署，在对标对表中找准政治监督的靶心。总书记的重要讲话，深刻阐述了“十五五”时期发展的主攻方向和战略任务，特别是对“经济大省要真正挑起大梁”、“因地制宜发展新质生产力”、“全面深化改革开放”、“扎实推进全体人民共同富裕”等作出了新的战略指引。政府工作报告明确了2026年经济社会发展总体要求、政策取向和重点工作任务，预计GDP增长5%左右，城镇新增就业1200万人以上，居民消费价格涨幅3%左右。这些都为我们围绕“国之大者”强化政治监督提供了明确坐标。纪检监察机关作为政治机关，必须时刻关注党中央在关心什么、强调什么，深刻领会什么是党和国家最重要的利益、什么是最需要坚定维护的立场。当前和今后一个时期，我们要将贯彻落实总书记重要讲话精神和全国两会决策部署情况，作为政治监督的重中之重，紧盯不放、一抓到底。要具体看各地区各部门是否结合自身实际，将总书记关于发展新质生产力、促进区域协调发展、防范化解重点领域风险、全面推进乡村振兴、加强生态文明建设等重要要求转化为具体行动和实际成效；要精准看各项政策措施在贯彻执行中是否存在做选择、搞变通、打折扣，或者搞“低级红”、“高级黑”等问题；要常态化看各级领导干部是否树立了与高质量发展要求相适应的政绩观，是否真正做到了不折不扣抓落实、雷厉风行抓落实、求真务实抓落实、敢作善为抓落实，以强有力的政治监督，确保党中央政令畅通、令行禁止，为“十五五”开好局、起好步提供坚强政治保障。</w:t>
      </w:r>
    </w:p>
    <w:p w14:paraId="0F19B724">
      <w:pPr>
        <w:rPr>
          <w:rFonts w:hint="eastAsia"/>
        </w:rPr>
      </w:pPr>
    </w:p>
    <w:p w14:paraId="4A57363D">
      <w:pPr>
        <w:rPr>
          <w:rFonts w:hint="eastAsia"/>
        </w:rPr>
      </w:pPr>
      <w:r>
        <w:rPr>
          <w:rFonts w:hint="eastAsia"/>
        </w:rPr>
        <w:t>　　（三）系统理解精神实质，在融会贯通中提升服务大局的效能。总书记的系列重要讲话和政府工作报告是一个有机整体，贯穿了科学的思想方法和工作方法。必须坚持系统观念，将学习两会精神同学习党的创新理论最新成果结合起来，同领会中央经济工作会议、中央纪委全会精神贯通起来，深刻把握其中蕴含的立场观点方法。要清醒认识我国发展面临的战略机遇和风险挑战，准确理解“稳中求进、以进促稳、先立后破”的工作要求。纪检监察工作必须自觉置于党和国家事业发展全局中去谋划、去推进，找准服务保障中国式现代化建设的切入点和着力点。要紧紧围绕构建高水平社会主义市场经济体制、建设现代化产业体系、全面推进乡村振兴、促进区域协调发展、推进高水平对外开放、推动绿色低碳发展、切实保障和改善民生等重大任务，做实做细监督工作，及时发现和纠治贯彻落实中的政治偏差，以纪检监察工作的高质量发展，护航经济社会高质量发展。</w:t>
      </w:r>
    </w:p>
    <w:p w14:paraId="5F97117B">
      <w:pPr>
        <w:rPr>
          <w:rFonts w:hint="eastAsia"/>
        </w:rPr>
      </w:pPr>
    </w:p>
    <w:p w14:paraId="3915BB55">
      <w:pPr>
        <w:rPr>
          <w:rFonts w:hint="eastAsia"/>
        </w:rPr>
      </w:pPr>
      <w:r>
        <w:rPr>
          <w:rFonts w:hint="eastAsia"/>
        </w:rPr>
        <w:t>　　二、聚焦中心任务，在履职尽责中彰显服务保障的担当作为，以正风肃纪反腐新成效护航高质量发展</w:t>
      </w:r>
    </w:p>
    <w:p w14:paraId="0F5303CD">
      <w:pPr>
        <w:rPr>
          <w:rFonts w:hint="eastAsia"/>
        </w:rPr>
      </w:pPr>
    </w:p>
    <w:p w14:paraId="10F9437D">
      <w:pPr>
        <w:rPr>
          <w:rFonts w:hint="eastAsia"/>
        </w:rPr>
      </w:pPr>
      <w:r>
        <w:rPr>
          <w:rFonts w:hint="eastAsia"/>
        </w:rPr>
        <w:t>　　高质量发展是全面建设社会主义现代化国家的首要任务。纪检监察机关必须胸怀“国之大者”，更加自觉地将工作置于发展大局中谋划推进，找准监督保障执行、促进完善发展的结合点、着力点。</w:t>
      </w:r>
    </w:p>
    <w:p w14:paraId="1EE63480">
      <w:pPr>
        <w:rPr>
          <w:rFonts w:hint="eastAsia"/>
        </w:rPr>
      </w:pPr>
    </w:p>
    <w:p w14:paraId="2DFC26E6">
      <w:pPr>
        <w:rPr>
          <w:rFonts w:hint="eastAsia"/>
        </w:rPr>
      </w:pPr>
      <w:r>
        <w:rPr>
          <w:rFonts w:hint="eastAsia"/>
        </w:rPr>
        <w:t>　　（一）聚焦“研究新情况、解决新问题”，提升监督执纪执法的精准性和前瞻性。总书记强调要“在研究新情况、解决新问题上下功夫、出经验”。当前，新一轮科技革命和产业变革深入发展，外部环境的复杂性、严峻性、不确定性上升，人口结构、社会结构、经济结构都在发生深刻变化。发展新质生产力、构建现代化产业体系、统筹发展与安全、扎实推进共同富裕等任务艰巨。这要求纪检监察工作必须与时俱进，主动识变应变求变。一是要紧盯科技发展、产业升级、数字经济、绿色转型等领域，高度关注其中可能出现的以“科技创新”、“产业扶持”为名的新型利益输送、新型腐败行为，以及利用金融工具、资本市场、平台经济、数据资源等进行权力变现的“影子公司”、“期权腐败”等隐性腐败问题。要加强对新经济形态、新商业模式下权力运行规律和廉政风险的研究，提高发现问题、精准“排雷”的能力。预计未来一段时期，此类新型、隐性腐败案件在查办案件中的占比可能呈现上升趋势，我们必须有充分准备。二是要紧扣“激发各类经营主体内生动力和创新活力”，强化对优化营商环境政策措施落实情况的监督。坚决整治在招商引资、项目审批、政务服务、监管执法中存在的推诿扯皮、吃拿卡要、选择性执法、地方保护等突出问题，推动构建亲清统一的新型政商关系。要推动相关职能部门深化“放管服”改革，破除市场准入、招标投标、政府采购等领域的隐性壁垒，为各类所有制企业创造公平竞争、竞相发展的良好环境。三是要围绕保障和改善民生，密切关注就业、教育、医疗、养老、社保、住房等领域出现的新情况。例如，如何适应人工智能等新技术发展，落实落细稳就业促创业政策；如何加强对新就业形态劳动者、灵活就业人员的权益保障；如何应对老龄化趋势，监督好养老服务体系建设与政策落实；如何确保粮食、能源、产业链供应链安全等。要推动监督向基层延伸，加强对惠民富民、促进共同富裕政策落实情况的监督检查，严肃查处贪污挪用、虚报冒领、优亲厚友等群众身边的“蝇贪蚁腐”，让现代化建设成果更多更公平惠及全体人民。</w:t>
      </w:r>
    </w:p>
    <w:p w14:paraId="080C9477">
      <w:pPr>
        <w:rPr>
          <w:rFonts w:hint="eastAsia"/>
        </w:rPr>
      </w:pPr>
    </w:p>
    <w:p w14:paraId="0E6A6182">
      <w:pPr>
        <w:rPr>
          <w:rFonts w:hint="eastAsia"/>
        </w:rPr>
      </w:pPr>
      <w:r>
        <w:rPr>
          <w:rFonts w:hint="eastAsia"/>
        </w:rPr>
        <w:t>　　（二）围绕“树立和践行正确政绩观”，强化对权力运行的监督制约。树立和践行正确政绩观，是落实新发展理念、推动高质量发展的必然要求，也是2026年全党即将深入开展的一项重要学习教育活动。纪检监察机关必须立足职责，将推动树立和践行正确政绩观作为政治监督、日常监督的重要内容。一是要紧盯政策制定、项目决策、考核评价等关键环节，坚决防范和纠治违背新发展理念、脱离实际、急功近利，盲目举债搞“形象工程”、“政绩工程”，数据造假、统计注水，以及不顾财力盲目上项目、铺摊子等问题。要督促各级领导干部完整、准确、全面贯彻新发展理念，坚持以人民为中心的发展思想，坚持高质量发展，多做打基础、利长远、出实效、惠民生的好事实事。二是要结合即将开展的树立和践行正确政绩观学习教育，推动各级党组织将其纳入党员干部教育管理监督全过程。要加强对学习教育开展情况的监督检查，防止搞形式、走过场，确保学深悟透、入脑入心。要通过谈心谈话、列席会议、调研走访、分析研判政治生态等方式，及时发现和纠正政绩观偏差。三是要将政绩观问题纳入巡视巡察、监督检查、审查调查重点。在审理违纪违法案件时，要注重分析背后的政绩观错位问题。对因政绩观偏差造成严重后果或不良影响的，要严肃追责问责，典型案例要点名道姓通报曝光，形成有力震慑。四是要推动完善考核评价体系。积极向党委和组织部门提出建议，推动建立体现高质量发展要求、符合正确政绩观导向的领导干部考核评价机制，从制度上引导干部树立“功成不必在我、功成必定有我”的境界和担当。</w:t>
      </w:r>
    </w:p>
    <w:p w14:paraId="4B0B101C">
      <w:pPr>
        <w:rPr>
          <w:rFonts w:hint="eastAsia"/>
        </w:rPr>
      </w:pPr>
    </w:p>
    <w:p w14:paraId="4115E5EA">
      <w:pPr>
        <w:rPr>
          <w:rFonts w:hint="eastAsia"/>
        </w:rPr>
      </w:pPr>
      <w:r>
        <w:rPr>
          <w:rFonts w:hint="eastAsia"/>
        </w:rPr>
        <w:t>　　（三）深化作风整治，营造“实干为要、创新为魂”的浓厚氛围。优良作风是高质量发展的重要保障。必须锲而不舍落实中央八项规定精神，持续深化纠治“四风”特别是形式主义、官僚主义。一是要紧盯影响党中央决策部署落实的不正之风。坚决纠治口号式、表态式落实，文件照抄照转、工作层层加码，以及“指尖上的形式主义”、加重基层负担等突出问题。推动健全基层减负常态化机制，让基层干部有更多时间和精力抓落实、促发展。二是要严格落实“三个区分开来”。在监督执纪执法中，准确区分是因缺乏经验、先行先试出现的失误错误，还是明知故犯的违纪违法；是无心之过，还是谋取私利。要规范、精准实施问责，健全容错纠错机制，严肃查处诬告陷害行为，及时为受到不实举报的干部澄清正名。三是要大力弘扬求真务实、担当作为的新风正气。要教育引导党员干部牢记“空谈误国、实干兴邦”，坚持“用业绩说话、让人民评价”的鲜明导向。要加强对敢担当、善作为干部的发现和宣传，在系统内树立可学可做的榜样，激发干事创业的内生动力，推动形成锐意改革、攻坚克难、奋发进取的生动局面。</w:t>
      </w:r>
    </w:p>
    <w:p w14:paraId="7F1C3216">
      <w:pPr>
        <w:rPr>
          <w:rFonts w:hint="eastAsia"/>
        </w:rPr>
      </w:pPr>
    </w:p>
    <w:p w14:paraId="7101277C">
      <w:pPr>
        <w:rPr>
          <w:rFonts w:hint="eastAsia"/>
        </w:rPr>
      </w:pPr>
      <w:r>
        <w:rPr>
          <w:rFonts w:hint="eastAsia"/>
        </w:rPr>
        <w:t>　　三、勇于自我革命，在从严从实中锻造纯度更高成色更足的纪检监察铁军</w:t>
      </w:r>
    </w:p>
    <w:p w14:paraId="5E3FEA34">
      <w:pPr>
        <w:rPr>
          <w:rFonts w:hint="eastAsia"/>
        </w:rPr>
      </w:pPr>
    </w:p>
    <w:p w14:paraId="44A209BB">
      <w:pPr>
        <w:rPr>
          <w:rFonts w:hint="eastAsia"/>
        </w:rPr>
      </w:pPr>
      <w:r>
        <w:rPr>
          <w:rFonts w:hint="eastAsia"/>
        </w:rPr>
        <w:t>　　纪检监察机关是推进党的自我革命的重要力量，自身必须自身正、自身硬、自身廉。必须以更高标准、更严要求加强自身建设，确保惩恶扬善的利剑永不蒙尘。</w:t>
      </w:r>
    </w:p>
    <w:p w14:paraId="02F3A63E">
      <w:pPr>
        <w:rPr>
          <w:rFonts w:hint="eastAsia"/>
        </w:rPr>
      </w:pPr>
    </w:p>
    <w:p w14:paraId="179415F2">
      <w:pPr>
        <w:rPr>
          <w:rFonts w:hint="eastAsia"/>
        </w:rPr>
      </w:pPr>
      <w:r>
        <w:rPr>
          <w:rFonts w:hint="eastAsia"/>
        </w:rPr>
        <w:t>　　（一）带头开展树立和践行正确政绩观学习教育，淬炼过硬政治品格。打铁必须自身硬。在即将开展的树立和践行正确政绩观学习教育中，纪检监察机关和纪检监察干部必须坚持更高标准、更严要求，带头学习、带头对照、带头整改。要组织全体干部深入学习领会总书记关于树立和践行正确政绩观的重要论述，深刻理解“为谁创造业绩、创造什么业绩、怎样创造业绩”的重大问题。要紧密联系纪检监察职责使命，把自己摆进去、把工作摆进去、把职责摆进去，深入查摆在思想观念、工作作风、监督执纪执法实践中可能存在的政绩观偏差，例如是否存在单纯追求办案数量、忽视“三个效果”统一，是否在监督中存在“重显绩、轻潜绩”倾向，是否在推动工作中存在急于求成、方式简单等问题。要通过专题研讨、组织生活会、谈心谈话等方式，深刻剖析、认真整改，切实把学习成果转化为推动工作的正确思路、有效举措和实际成效，努力在树立和践行正确政绩观上走在前、作表率。</w:t>
      </w:r>
    </w:p>
    <w:p w14:paraId="6A11C9C2">
      <w:pPr>
        <w:rPr>
          <w:rFonts w:hint="eastAsia"/>
        </w:rPr>
      </w:pPr>
    </w:p>
    <w:p w14:paraId="738F9436">
      <w:pPr>
        <w:rPr>
          <w:rFonts w:hint="eastAsia"/>
        </w:rPr>
      </w:pPr>
      <w:r>
        <w:rPr>
          <w:rFonts w:hint="eastAsia"/>
        </w:rPr>
        <w:t>　　（二）强化纪律建设，自觉接受最严格的约束和监督。执纪者必先守纪，律人者必先律己。要常态化开展纪律教育，深入学习贯彻新修订的《中国共产党纪律处分条例》，让铁纪“长牙”、发威。要教育引导纪检监察干部时刻牢记身份，严守党的政治纪律和政治规矩，带头遵守国家法律法规和纪检监察各项规章制度。要完善内控机制，优化工作流程，针对线索处置、审查调查、案件审理、巡察监督等权力运行的关键环节，进一步扎紧制度笼子。要主动、自觉接受党内监督、人大监督、民主监督、司法监督、群众监督、舆论监督等各方面监督。发挥好特约监察员作用，认真听取意见建议。对涉及纪检监察干部的问题线索，要坚持有信必核、有案必查，对执纪违纪、执法违法者“零容忍”，坚决清除害群之马，持续防治“灯下黑”。</w:t>
      </w:r>
    </w:p>
    <w:p w14:paraId="3D4B3E47">
      <w:pPr>
        <w:rPr>
          <w:rFonts w:hint="eastAsia"/>
        </w:rPr>
      </w:pPr>
    </w:p>
    <w:p w14:paraId="7DD5856D">
      <w:pPr>
        <w:rPr>
          <w:rFonts w:hint="eastAsia"/>
        </w:rPr>
      </w:pPr>
      <w:r>
        <w:rPr>
          <w:rFonts w:hint="eastAsia"/>
        </w:rPr>
        <w:t>　　（三）发扬斗争精神，增强斗争本领，锻造敢于善于斗争的纪检监察铁军。纪检监察工作实质是同影响党的先进性、弱化党的纯洁性、破坏党的集中统一、损害群众切身利益的人和事作斗争，必须发扬彻底的自我革命精神，敢于斗争、善于斗争。要加强思想淬炼、政治历练、实践锻炼、专业训练。通过专题培训、以案代训、挂职锻炼等方式，不断提高纪检监察干部运用政策策略、做思想政治工作的能力，提高依规依纪依法履职的能力，提高查处新型腐败、隐性腐败的能力。要引导干部在重大政治原则和大是大非问题上旗帜鲜明、立场坚定，在歪风邪气面前敢于亮剑、坚决抵制，在攻坚克难中冲锋在前、担当作为。要以中央巡视反馈意见整改落实为契机，全面检视、补齐短板，推动纪检监察工作规范化、法治化、正规化水平不断提升。要教育引导干部保持谦虚谨慎，力戒骄傲自满，时刻保持对“腐蚀”、“围猎”的警觉，守住政治关、权力关、交往关、生活关、亲情关，永葆清正廉洁的政治本色，努力锻造一支让党中央放心、让人民群众满意的纪检监察铁军。</w:t>
      </w:r>
    </w:p>
    <w:p w14:paraId="7EC5AF3A">
      <w:pPr>
        <w:rPr>
          <w:rFonts w:hint="eastAsia"/>
        </w:rPr>
      </w:pPr>
    </w:p>
    <w:p w14:paraId="08B98126">
      <w:pPr>
        <w:rPr>
          <w:rFonts w:hint="eastAsia"/>
        </w:rPr>
      </w:pPr>
      <w:r>
        <w:rPr>
          <w:rFonts w:hint="eastAsia"/>
        </w:rPr>
        <w:t>　　总之，全国两会擘画了发展蓝图，指明了前进方向。我将把学习全国“两会”精神作为当前和今后一个时期的重要政治任务，以更加饱满的政治热情、更加昂扬的精神状态、更加务实的工作作风，恪尽职守、担当实干，不断提升政治能力和专业水平，切实把学习成果转化为推动纪检监察工作高质量发展的实际成效，为奋力谱写中国式现代化我市实践新篇提供坚强纪律保障。</w:t>
      </w:r>
    </w:p>
    <w:p w14:paraId="340F8146">
      <w:pPr>
        <w:rPr>
          <w:rFonts w:hint="eastAsia"/>
        </w:rPr>
      </w:pPr>
    </w:p>
    <w:p w14:paraId="563406C9">
      <w:pPr>
        <w:rPr>
          <w:rFonts w:hint="eastAsia"/>
        </w:rPr>
      </w:pPr>
      <w:r>
        <w:rPr>
          <w:rFonts w:hint="eastAsia"/>
        </w:rPr>
        <w:t>乡镇党委书记学习2026年全国政府工作报告心得体会</w:t>
      </w:r>
    </w:p>
    <w:p w14:paraId="16AF4832">
      <w:pPr>
        <w:rPr>
          <w:rFonts w:hint="eastAsia"/>
        </w:rPr>
      </w:pPr>
      <w:r>
        <w:rPr>
          <w:rFonts w:hint="eastAsia"/>
        </w:rPr>
        <w:t>　　春回大地，万象更新。在“十五五”规划开局起步的关键时刻，第十四届全国人民代表大会第四次会议胜利召开。作为基层党委书记，我认真聆听学习了国务院总理所作的政府工作报告，深感振奋、倍受鼓舞。报告通篇贯穿习近平新时代中国特色社会主义思想，总结成绩实事求是，谋划未来科学务实，部署工作精准有力，为我们做好当前和今后一个时期的工作指明了方向、提供了遵循。</w:t>
      </w:r>
    </w:p>
    <w:p w14:paraId="141D4E26">
      <w:pPr>
        <w:rPr>
          <w:rFonts w:hint="eastAsia"/>
        </w:rPr>
      </w:pPr>
    </w:p>
    <w:p w14:paraId="568F6570">
      <w:pPr>
        <w:rPr>
          <w:rFonts w:hint="eastAsia"/>
        </w:rPr>
      </w:pPr>
      <w:r>
        <w:rPr>
          <w:rFonts w:hint="eastAsia"/>
        </w:rPr>
        <w:t>　　一、深化思想认识准确把握报告精髓要义</w:t>
      </w:r>
    </w:p>
    <w:p w14:paraId="053A603E">
      <w:pPr>
        <w:rPr>
          <w:rFonts w:hint="eastAsia"/>
        </w:rPr>
      </w:pPr>
    </w:p>
    <w:p w14:paraId="2E5DEBEA">
      <w:pPr>
        <w:rPr>
          <w:rFonts w:hint="eastAsia"/>
        </w:rPr>
      </w:pPr>
      <w:r>
        <w:rPr>
          <w:rFonts w:hint="eastAsia"/>
        </w:rPr>
        <w:t>　　深入学习报告后，我深刻认识到，这份报告不仅是一份沉甸甸的成绩单，更是一张催人奋进的施工图，必须从政治高度、战略维度和民生温度三个层面深刻领会其精神实质。</w:t>
      </w:r>
    </w:p>
    <w:p w14:paraId="5DE2F1CF">
      <w:pPr>
        <w:rPr>
          <w:rFonts w:hint="eastAsia"/>
        </w:rPr>
      </w:pPr>
    </w:p>
    <w:p w14:paraId="6C686C9E">
      <w:pPr>
        <w:rPr>
          <w:rFonts w:hint="eastAsia"/>
        </w:rPr>
      </w:pPr>
      <w:r>
        <w:rPr>
          <w:rFonts w:hint="eastAsia"/>
        </w:rPr>
        <w:t>　　（一）深刻领悟报告蕴含的政治定力，更加坚定拥护“两个确立”</w:t>
      </w:r>
    </w:p>
    <w:p w14:paraId="448C9D5B">
      <w:pPr>
        <w:rPr>
          <w:rFonts w:hint="eastAsia"/>
        </w:rPr>
      </w:pPr>
    </w:p>
    <w:p w14:paraId="0D57A763">
      <w:pPr>
        <w:rPr>
          <w:rFonts w:hint="eastAsia"/>
        </w:rPr>
      </w:pPr>
      <w:r>
        <w:rPr>
          <w:rFonts w:hint="eastAsia"/>
        </w:rPr>
        <w:t>　　过去一年，面对国内外形势深刻复杂的变化，我国经济顶压前行，国内生产总值增长5%，总量达到140.19万亿元，顺利完成“十四五”收官任务。这些成绩的取得，根本在于以习近平同志为核心的党中央坚强领导。报告在回顾中深刻指出“坚持党中央集中统一领导是应对一切困难、做好各项工作的根本保证”，这让我更加深刻地理解了“两个确立”的决定性意义。作为一名基层干部，必须把讲政治摆在首位，不断提高政治判断力、政治领悟力、政治执行力，确保党中央决策部署在基层落地生根、开花结果。</w:t>
      </w:r>
    </w:p>
    <w:p w14:paraId="7194A5F5">
      <w:pPr>
        <w:rPr>
          <w:rFonts w:hint="eastAsia"/>
        </w:rPr>
      </w:pPr>
    </w:p>
    <w:p w14:paraId="0CF6868B">
      <w:pPr>
        <w:rPr>
          <w:rFonts w:hint="eastAsia"/>
        </w:rPr>
      </w:pPr>
      <w:r>
        <w:rPr>
          <w:rFonts w:hint="eastAsia"/>
        </w:rPr>
        <w:t>　　（二）深刻领悟报告彰显的发展魄力，准确把握高质量发展大势</w:t>
      </w:r>
    </w:p>
    <w:p w14:paraId="17E08295">
      <w:pPr>
        <w:rPr>
          <w:rFonts w:hint="eastAsia"/>
        </w:rPr>
      </w:pPr>
    </w:p>
    <w:p w14:paraId="047C85DB">
      <w:pPr>
        <w:rPr>
          <w:rFonts w:hint="eastAsia"/>
        </w:rPr>
      </w:pPr>
      <w:r>
        <w:rPr>
          <w:rFonts w:hint="eastAsia"/>
        </w:rPr>
        <w:t>　　报告提出2026年经济增长目标为4.5%至5%，既体现了实事求是的原则，又彰显了稳中求进的决心。特别是报告将“因地制宜发展新质生产力”作为重要任务，对培育壮大新兴产业、优化提升传统产业作出系统部署，强调开展“人工智能+”行动，推动数字经济核心产业增加值占比提高到10.5%以上。这些战略部署深刻回答了“实现什么样的发展、怎样实现发展”这一重大课题，为基层推动产业转型升级提供了根本遵循，要求我们在发展中必须完整准确全面贯彻新发展理念，找准自身定位，因地制宜探索高质量发展新路径。</w:t>
      </w:r>
    </w:p>
    <w:p w14:paraId="4E3F83BE">
      <w:pPr>
        <w:rPr>
          <w:rFonts w:hint="eastAsia"/>
        </w:rPr>
      </w:pPr>
    </w:p>
    <w:p w14:paraId="2AB17937">
      <w:pPr>
        <w:rPr>
          <w:rFonts w:hint="eastAsia"/>
        </w:rPr>
      </w:pPr>
      <w:r>
        <w:rPr>
          <w:rFonts w:hint="eastAsia"/>
        </w:rPr>
        <w:t>　　（三）深刻领悟报告贯穿的民生情怀，始终站稳人民立场</w:t>
      </w:r>
    </w:p>
    <w:p w14:paraId="622BB7CE">
      <w:pPr>
        <w:rPr>
          <w:rFonts w:hint="eastAsia"/>
        </w:rPr>
      </w:pPr>
    </w:p>
    <w:p w14:paraId="6720AADC">
      <w:pPr>
        <w:rPr>
          <w:rFonts w:hint="eastAsia"/>
        </w:rPr>
      </w:pPr>
      <w:r>
        <w:rPr>
          <w:rFonts w:hint="eastAsia"/>
        </w:rPr>
        <w:t>　　报告处处体现以人民为中心的发展思想，从“居民收入增长和经济增长同步”的目标设定，到“城乡居民基础养老金月最低标准再提高20元”的务实举措，再到“学前一年免费教育政策”“育儿补贴制度”等惠民政策的落地实施，字里行间饱含着对人民群众的深厚感情。报告用专门篇幅部署乡村振兴工作，强调“毫不放松抓好粮食生产”，粮食产量目标设定在1.4万亿斤左右，并明确提出“完善联农带农机制，促进农民稳定增收”。这要求基层干部必须时刻把群众冷暖放在心上，把增进民生福祉作为一切工作的出发点和落脚点，用心用情用力解决好群众急难愁盼问题。</w:t>
      </w:r>
    </w:p>
    <w:p w14:paraId="700BB0E4">
      <w:pPr>
        <w:rPr>
          <w:rFonts w:hint="eastAsia"/>
        </w:rPr>
      </w:pPr>
    </w:p>
    <w:p w14:paraId="2310224D">
      <w:pPr>
        <w:rPr>
          <w:rFonts w:hint="eastAsia"/>
        </w:rPr>
      </w:pPr>
      <w:r>
        <w:rPr>
          <w:rFonts w:hint="eastAsia"/>
        </w:rPr>
        <w:t>　　二、坚持深学细悟迅速掀起学习贯彻热潮</w:t>
      </w:r>
    </w:p>
    <w:p w14:paraId="0B926719">
      <w:pPr>
        <w:rPr>
          <w:rFonts w:hint="eastAsia"/>
        </w:rPr>
      </w:pPr>
    </w:p>
    <w:p w14:paraId="088C8FFF">
      <w:pPr>
        <w:rPr>
          <w:rFonts w:hint="eastAsia"/>
        </w:rPr>
      </w:pPr>
      <w:r>
        <w:rPr>
          <w:rFonts w:hint="eastAsia"/>
        </w:rPr>
        <w:t>　　报告内容丰富、内涵深刻，必须把学习贯彻作为当前首要政治任务，以高度的政治自觉、思想自觉和行动自觉，推动报告精神入脑入心、走深走实。</w:t>
      </w:r>
    </w:p>
    <w:p w14:paraId="240A59C0">
      <w:pPr>
        <w:rPr>
          <w:rFonts w:hint="eastAsia"/>
        </w:rPr>
      </w:pPr>
    </w:p>
    <w:p w14:paraId="14340589">
      <w:pPr>
        <w:rPr>
          <w:rFonts w:hint="eastAsia"/>
        </w:rPr>
      </w:pPr>
      <w:r>
        <w:rPr>
          <w:rFonts w:hint="eastAsia"/>
        </w:rPr>
        <w:t>　　（一）突出系统性，做到原原本本学</w:t>
      </w:r>
    </w:p>
    <w:p w14:paraId="2053309C">
      <w:pPr>
        <w:rPr>
          <w:rFonts w:hint="eastAsia"/>
        </w:rPr>
      </w:pPr>
    </w:p>
    <w:p w14:paraId="1857EE54">
      <w:pPr>
        <w:rPr>
          <w:rFonts w:hint="eastAsia"/>
        </w:rPr>
      </w:pPr>
      <w:r>
        <w:rPr>
          <w:rFonts w:hint="eastAsia"/>
        </w:rPr>
        <w:t>　　报告涵盖了经济、政治、文化、社会、生态等方方面面，既有宏观战略部署，又有具体政策措施。必须坚持读原著、学原文、悟原理，逐字逐句研读报告全文，特别是对“十五五”时期主要目标和重大任务、2026年经济社会发展总体要求和政策取向等重点章节，要反复学习、深入领会。要结合学习党的二十届三中全会和四中全会精神，将报告学习融入习近平新时代中国特色社会主义思想理论体系，准确把握其理论逻辑、历史逻辑和实践逻辑，切实做到知其然更知其所以然。</w:t>
      </w:r>
    </w:p>
    <w:p w14:paraId="04F684DC">
      <w:pPr>
        <w:rPr>
          <w:rFonts w:hint="eastAsia"/>
        </w:rPr>
      </w:pPr>
    </w:p>
    <w:p w14:paraId="44554A8B">
      <w:pPr>
        <w:rPr>
          <w:rFonts w:hint="eastAsia"/>
        </w:rPr>
      </w:pPr>
      <w:r>
        <w:rPr>
          <w:rFonts w:hint="eastAsia"/>
        </w:rPr>
        <w:t>　　（二）突出针对性，做到联系实际学</w:t>
      </w:r>
    </w:p>
    <w:p w14:paraId="41D30739">
      <w:pPr>
        <w:rPr>
          <w:rFonts w:hint="eastAsia"/>
        </w:rPr>
      </w:pPr>
    </w:p>
    <w:p w14:paraId="01F3A6B2">
      <w:pPr>
        <w:rPr>
          <w:rFonts w:hint="eastAsia"/>
        </w:rPr>
      </w:pPr>
      <w:r>
        <w:rPr>
          <w:rFonts w:hint="eastAsia"/>
        </w:rPr>
        <w:t>　　学习的目的在于运用。作为乡镇一级，必须紧密结合基层实际，找准学习的切入点和着力点。报告中关于“扎实推进乡村全面振兴”的部署，包括稳定粮食生产、巩固拓展脱贫攻坚成果、推进农村改革发展等内容，直接关系到基层工作的方方面面。要对照报告提出的目标任务，深入思考乡镇在粮食安全、产业发展、乡村建设、基层治理等方面的短板弱项，研究制定贯彻落实的具体举措，切实把学习成果转化为谋划工作的思路、推动发展的动力和解决问题的能力。</w:t>
      </w:r>
    </w:p>
    <w:p w14:paraId="192BCBD2">
      <w:pPr>
        <w:rPr>
          <w:rFonts w:hint="eastAsia"/>
        </w:rPr>
      </w:pPr>
    </w:p>
    <w:p w14:paraId="3593E40B">
      <w:pPr>
        <w:rPr>
          <w:rFonts w:hint="eastAsia"/>
        </w:rPr>
      </w:pPr>
      <w:r>
        <w:rPr>
          <w:rFonts w:hint="eastAsia"/>
        </w:rPr>
        <w:t>　　（三）突出实效性，做到示范引领学</w:t>
      </w:r>
    </w:p>
    <w:p w14:paraId="1962C111">
      <w:pPr>
        <w:rPr>
          <w:rFonts w:hint="eastAsia"/>
        </w:rPr>
      </w:pPr>
    </w:p>
    <w:p w14:paraId="0B137B00">
      <w:pPr>
        <w:rPr>
          <w:rFonts w:hint="eastAsia"/>
        </w:rPr>
      </w:pPr>
      <w:r>
        <w:rPr>
          <w:rFonts w:hint="eastAsia"/>
        </w:rPr>
        <w:t>　　基层干部是政策落地的“最后一公里”，必须先学一步、深学一层。作为党委书记，要切实履行第一责任人职责，发挥“关键少数”示范带头作用，带头学习、带头宣讲、带头落实。要组织党委理论学习中心组专题学习研讨，通过举办培训班、报告会等形式，组织党员干部深入学习。要深入田间地头、农家院落，用群众听得懂的语言、看得见的实例宣讲报告精神，让党的惠民政策家喻户晓、深入人心，凝聚起推动发展的强大合力。</w:t>
      </w:r>
    </w:p>
    <w:p w14:paraId="5C3C1F32">
      <w:pPr>
        <w:rPr>
          <w:rFonts w:hint="eastAsia"/>
        </w:rPr>
      </w:pPr>
    </w:p>
    <w:p w14:paraId="4BF60FA4">
      <w:pPr>
        <w:rPr>
          <w:rFonts w:hint="eastAsia"/>
        </w:rPr>
      </w:pPr>
      <w:r>
        <w:rPr>
          <w:rFonts w:hint="eastAsia"/>
        </w:rPr>
        <w:t>　　三、聚焦落地落实全力推动报告精神扎根见效</w:t>
      </w:r>
    </w:p>
    <w:p w14:paraId="31ACE851">
      <w:pPr>
        <w:rPr>
          <w:rFonts w:hint="eastAsia"/>
        </w:rPr>
      </w:pPr>
    </w:p>
    <w:p w14:paraId="6611AD96">
      <w:pPr>
        <w:rPr>
          <w:rFonts w:hint="eastAsia"/>
        </w:rPr>
      </w:pPr>
      <w:r>
        <w:rPr>
          <w:rFonts w:hint="eastAsia"/>
        </w:rPr>
        <w:t>　　学习贯彻报告精神，关键在于付诸行动、见诸实效。必须紧密结合乡镇工作实际，把报告提出的目标任务细化为具体行动，转化为发展实效。</w:t>
      </w:r>
    </w:p>
    <w:p w14:paraId="305F9374">
      <w:pPr>
        <w:rPr>
          <w:rFonts w:hint="eastAsia"/>
        </w:rPr>
      </w:pPr>
    </w:p>
    <w:p w14:paraId="2BD3B82B">
      <w:pPr>
        <w:rPr>
          <w:rFonts w:hint="eastAsia"/>
        </w:rPr>
      </w:pPr>
      <w:r>
        <w:rPr>
          <w:rFonts w:hint="eastAsia"/>
        </w:rPr>
        <w:t>　　（一）紧扣乡村振兴战略，在壮大特色产业上持续发力</w:t>
      </w:r>
    </w:p>
    <w:p w14:paraId="21ED13BF">
      <w:pPr>
        <w:rPr>
          <w:rFonts w:hint="eastAsia"/>
        </w:rPr>
      </w:pPr>
    </w:p>
    <w:p w14:paraId="6C6C3328">
      <w:pPr>
        <w:rPr>
          <w:rFonts w:hint="eastAsia"/>
        </w:rPr>
      </w:pPr>
      <w:r>
        <w:rPr>
          <w:rFonts w:hint="eastAsia"/>
        </w:rPr>
        <w:t>　　报告强调“坚持把‘三农’工作作为重中之重”，提出粮食综合生产能力要达到1.45万亿斤左右。必须始终胸怀“国之大者”，坚决扛稳粮食安全政治责任，落实最严格的耕地保护制度，高质量推进高标准农田建设，确保粮食播种面积和产量稳定。要立足本地资源禀赋，大力发展特色产业，积极培育新型农业经营主体，推动农产品精深加工，延伸产业链条，提高附加值。要抢抓报告提出的“推动农业现代化”机遇，积极争取政策支持，探索发展智慧农业、设施农业，推动农业产业向高端化、智能化、绿色化转型，让农业成为有奔头的产业，让农民成为有吸引力的职业。</w:t>
      </w:r>
    </w:p>
    <w:p w14:paraId="2F6D6960">
      <w:pPr>
        <w:rPr>
          <w:rFonts w:hint="eastAsia"/>
        </w:rPr>
      </w:pPr>
    </w:p>
    <w:p w14:paraId="78F793AD">
      <w:pPr>
        <w:rPr>
          <w:rFonts w:hint="eastAsia"/>
        </w:rPr>
      </w:pPr>
      <w:r>
        <w:rPr>
          <w:rFonts w:hint="eastAsia"/>
        </w:rPr>
        <w:t>　　（二）紧扣增进民生福祉，在提升服务效能上持续发力</w:t>
      </w:r>
    </w:p>
    <w:p w14:paraId="086FE5A0">
      <w:pPr>
        <w:rPr>
          <w:rFonts w:hint="eastAsia"/>
        </w:rPr>
      </w:pPr>
    </w:p>
    <w:p w14:paraId="2C2EE1EF">
      <w:pPr>
        <w:rPr>
          <w:rFonts w:hint="eastAsia"/>
        </w:rPr>
      </w:pPr>
      <w:r>
        <w:rPr>
          <w:rFonts w:hint="eastAsia"/>
        </w:rPr>
        <w:t>　　报告明确“城乡居民基础养老金月最低标准再提高20元”，提出“实施中度以上失能老年人养老服务消费补贴项目”，这些惠民政策必须不折不扣落实到位。要不断完善社会保障体系，做好困难群众兜底保障工作，巩固拓展脱贫攻坚成果，坚决守住不发生规模性返贫底线。要持续改善人居环境，深入开展农村人居环境整治提升行动，扎实推进厕所革命、垃圾治理、污水处理等工作，建设宜居宜业和美乡村。要聚焦群众关切的教育、医疗、养老等领域，加快补齐公共服务短板，让发展成果更多更公平惠及全体人民。</w:t>
      </w:r>
    </w:p>
    <w:p w14:paraId="3EEB78C2">
      <w:pPr>
        <w:rPr>
          <w:rFonts w:hint="eastAsia"/>
        </w:rPr>
      </w:pPr>
    </w:p>
    <w:p w14:paraId="3BA5D9C6">
      <w:pPr>
        <w:rPr>
          <w:rFonts w:hint="eastAsia"/>
        </w:rPr>
      </w:pPr>
      <w:r>
        <w:rPr>
          <w:rFonts w:hint="eastAsia"/>
        </w:rPr>
        <w:t>　　（三）紧扣基层治理现代化，在夯实党建基础上持续发力</w:t>
      </w:r>
    </w:p>
    <w:p w14:paraId="000E6472">
      <w:pPr>
        <w:rPr>
          <w:rFonts w:hint="eastAsia"/>
        </w:rPr>
      </w:pPr>
    </w:p>
    <w:p w14:paraId="117CA3F1">
      <w:pPr>
        <w:rPr>
          <w:rFonts w:hint="eastAsia"/>
        </w:rPr>
      </w:pPr>
      <w:r>
        <w:rPr>
          <w:rFonts w:hint="eastAsia"/>
        </w:rPr>
        <w:t>　　报告提出“加强城乡基层治理”，强调“坚持和发展新时代‘枫桥经验’”。要牢固树立大抓基层的鲜明导向，持续加强基层党组织建设，不断提升组织力、凝聚力、战斗力。要深入推进党建引领基层治理，健全党组织领导的自治、法治、德治相结合的乡村治理体系，完善网格化管理机制，提升矛盾纠纷化解能力。要严格落实全面从严治党要求，巩固拓展深入贯彻中央八项规定精神学习教育成果，持续整治形式主义为基层减负，让干部把更多精力投入到抓落实、办实事上来。要加强作风建设，弘扬求真务实、真抓实干的优良作风，以钉钉子精神推动各项工作落地见效，为“十五五”开局起步、起好步贡献基层力量。</w:t>
      </w:r>
    </w:p>
    <w:p w14:paraId="3BC40579">
      <w:pPr>
        <w:rPr>
          <w:rFonts w:hint="eastAsia"/>
        </w:rPr>
      </w:pPr>
    </w:p>
    <w:p w14:paraId="48BB4F86">
      <w:pPr>
        <w:rPr>
          <w:rFonts w:hint="eastAsia"/>
        </w:rPr>
      </w:pPr>
      <w:r>
        <w:rPr>
          <w:rFonts w:hint="eastAsia"/>
        </w:rPr>
        <w:t>党支部书记学习2026年政府工作报告感悟</w:t>
      </w:r>
    </w:p>
    <w:p w14:paraId="7ECB62B6">
      <w:pPr>
        <w:rPr>
          <w:rFonts w:hint="eastAsia"/>
        </w:rPr>
      </w:pPr>
      <w:r>
        <w:rPr>
          <w:rFonts w:hint="eastAsia"/>
        </w:rPr>
        <w:t>　　作为**市新媒体协会党支部书记，深入学习2026年全国两会期间李强总理所作的政府工作报告，是一次深刻的政治洗礼，更是一场及时的思想动员。李强总理所作的政府工作报告高屋建瓴、求真务实，字里行间透露出发展的底气、创新的锐气和为民的朝气。</w:t>
      </w:r>
    </w:p>
    <w:p w14:paraId="20AE8031">
      <w:pPr>
        <w:rPr>
          <w:rFonts w:hint="eastAsia"/>
        </w:rPr>
      </w:pPr>
    </w:p>
    <w:p w14:paraId="539414AE">
      <w:pPr>
        <w:rPr>
          <w:rFonts w:hint="eastAsia"/>
        </w:rPr>
      </w:pPr>
      <w:r>
        <w:rPr>
          <w:rFonts w:hint="eastAsia"/>
        </w:rPr>
        <w:t>　　站在“十四五”规划圆满收官与新一轮发展蓄势待发的交汇点上，结合我们**市新媒体行业的实际，我不仅感受到了肩上沉甸甸的责任，更看到了新媒体事业大有可为的广阔天地。以下是我对学习2026年政府工作报告的心得体会。</w:t>
      </w:r>
    </w:p>
    <w:p w14:paraId="2B07941F">
      <w:pPr>
        <w:rPr>
          <w:rFonts w:hint="eastAsia"/>
        </w:rPr>
      </w:pPr>
    </w:p>
    <w:p w14:paraId="4D0DFADE">
      <w:pPr>
        <w:rPr>
          <w:rFonts w:hint="eastAsia"/>
        </w:rPr>
      </w:pPr>
      <w:r>
        <w:rPr>
          <w:rFonts w:hint="eastAsia"/>
        </w:rPr>
        <w:t>　　一、学习收获：感悟时代脉搏，强化政治担当</w:t>
      </w:r>
    </w:p>
    <w:p w14:paraId="5D772A24">
      <w:pPr>
        <w:rPr>
          <w:rFonts w:hint="eastAsia"/>
        </w:rPr>
      </w:pPr>
    </w:p>
    <w:p w14:paraId="7B6BFBE1">
      <w:pPr>
        <w:rPr>
          <w:rFonts w:hint="eastAsia"/>
        </w:rPr>
      </w:pPr>
      <w:r>
        <w:rPr>
          <w:rFonts w:hint="eastAsia"/>
        </w:rPr>
        <w:t>　　学习好、宣传好、贯彻好全国两会精神，是当前和今后一个时期的首要政治任务。通过细读报告，我最直观的收获体现在三个方面：</w:t>
      </w:r>
    </w:p>
    <w:p w14:paraId="358DA4AC">
      <w:pPr>
        <w:rPr>
          <w:rFonts w:hint="eastAsia"/>
        </w:rPr>
      </w:pPr>
    </w:p>
    <w:p w14:paraId="31829D61">
      <w:pPr>
        <w:rPr>
          <w:rFonts w:hint="eastAsia"/>
        </w:rPr>
      </w:pPr>
      <w:r>
        <w:rPr>
          <w:rFonts w:hint="eastAsia"/>
        </w:rPr>
        <w:t>　　（一）领悟“新质生产力”在数字经济中的核心地位</w:t>
      </w:r>
    </w:p>
    <w:p w14:paraId="4AD75DB4">
      <w:pPr>
        <w:rPr>
          <w:rFonts w:hint="eastAsia"/>
        </w:rPr>
      </w:pPr>
    </w:p>
    <w:p w14:paraId="44CCE3EE">
      <w:pPr>
        <w:rPr>
          <w:rFonts w:hint="eastAsia"/>
        </w:rPr>
      </w:pPr>
      <w:r>
        <w:rPr>
          <w:rFonts w:hint="eastAsia"/>
        </w:rPr>
        <w:t>　　报告多次提到“加快培育新质生产力”，这为新媒体行业指明了进化方向。新媒体不再仅仅是“喉舌”或“窗口”，它已成为数字经济的重要组成部分，是技术驱动与创意劳动深度融合的产物。作为党支部书记，我深刻认识到，推动新媒体健康发展，就是要在行业内播下“新质生产力”的种子，引导从业者从简单的流量竞争转向内容与技术的深度协同。</w:t>
      </w:r>
    </w:p>
    <w:p w14:paraId="300804E2">
      <w:pPr>
        <w:rPr>
          <w:rFonts w:hint="eastAsia"/>
        </w:rPr>
      </w:pPr>
    </w:p>
    <w:p w14:paraId="0F7CF209">
      <w:pPr>
        <w:rPr>
          <w:rFonts w:hint="eastAsia"/>
        </w:rPr>
      </w:pPr>
      <w:r>
        <w:rPr>
          <w:rFonts w:hint="eastAsia"/>
        </w:rPr>
        <w:t>　　（二）体现“以人为本”的民生温度</w:t>
      </w:r>
    </w:p>
    <w:p w14:paraId="70917ABC">
      <w:pPr>
        <w:rPr>
          <w:rFonts w:hint="eastAsia"/>
        </w:rPr>
      </w:pPr>
    </w:p>
    <w:p w14:paraId="73B53B27">
      <w:pPr>
        <w:rPr>
          <w:rFonts w:hint="eastAsia"/>
        </w:rPr>
      </w:pPr>
      <w:r>
        <w:rPr>
          <w:rFonts w:hint="eastAsia"/>
        </w:rPr>
        <w:t>　　政府工作报告对就业、教育、医疗等民生问题的关注，让我深受触动。新媒体是距离群众最近的“传感器”。我认识到，我们的工作不能只盯着屏幕，更要透过屏幕关注民生。新媒体从业者要学会用群众听得懂的语言，把政策讲透，把温暖传达，这是我们作为党支部委员会必须把稳的政治航向。</w:t>
      </w:r>
    </w:p>
    <w:p w14:paraId="560F5E76">
      <w:pPr>
        <w:rPr>
          <w:rFonts w:hint="eastAsia"/>
        </w:rPr>
      </w:pPr>
    </w:p>
    <w:p w14:paraId="34B7B3D5">
      <w:pPr>
        <w:rPr>
          <w:rFonts w:hint="eastAsia"/>
        </w:rPr>
      </w:pPr>
      <w:r>
        <w:rPr>
          <w:rFonts w:hint="eastAsia"/>
        </w:rPr>
        <w:t>　　（三）坚定“文化自信”的传播底气</w:t>
      </w:r>
    </w:p>
    <w:p w14:paraId="55C42A48">
      <w:pPr>
        <w:rPr>
          <w:rFonts w:hint="eastAsia"/>
        </w:rPr>
      </w:pPr>
    </w:p>
    <w:p w14:paraId="46F59C2B">
      <w:pPr>
        <w:rPr>
          <w:rFonts w:hint="eastAsia"/>
        </w:rPr>
      </w:pPr>
      <w:r>
        <w:rPr>
          <w:rFonts w:hint="eastAsia"/>
        </w:rPr>
        <w:t>　　报告强调要加强国际传播能力建设，讲好中国故事。对于**新媒体而言，就是要讲好“**故事”。五千年的文明看山西，龙城**底蕴深厚。我收获了强烈的行业自豪感：我们手中的镜头和键盘，正是擦亮城市名片、增强文化自信的重要利器。</w:t>
      </w:r>
    </w:p>
    <w:p w14:paraId="461B29B2">
      <w:pPr>
        <w:rPr>
          <w:rFonts w:hint="eastAsia"/>
        </w:rPr>
      </w:pPr>
    </w:p>
    <w:p w14:paraId="51AC696F">
      <w:pPr>
        <w:rPr>
          <w:rFonts w:hint="eastAsia"/>
        </w:rPr>
      </w:pPr>
      <w:r>
        <w:rPr>
          <w:rFonts w:hint="eastAsia"/>
        </w:rPr>
        <w:t>　　二、工作思考：立足**实际，解析行业课题</w:t>
      </w:r>
    </w:p>
    <w:p w14:paraId="0F325540">
      <w:pPr>
        <w:rPr>
          <w:rFonts w:hint="eastAsia"/>
        </w:rPr>
      </w:pPr>
    </w:p>
    <w:p w14:paraId="5BF938F2">
      <w:pPr>
        <w:rPr>
          <w:rFonts w:hint="eastAsia"/>
        </w:rPr>
      </w:pPr>
      <w:r>
        <w:rPr>
          <w:rFonts w:hint="eastAsia"/>
        </w:rPr>
        <w:t>　　在收获鼓舞的同时，我也结合**市新媒体协会的工作，进行了深度的理性思考。面对瞬息万变的信息环境，我们必须解决好以下几个关键课题：</w:t>
      </w:r>
    </w:p>
    <w:p w14:paraId="55811B73">
      <w:pPr>
        <w:rPr>
          <w:rFonts w:hint="eastAsia"/>
        </w:rPr>
      </w:pPr>
    </w:p>
    <w:p w14:paraId="1A70D1E0">
      <w:pPr>
        <w:rPr>
          <w:rFonts w:hint="eastAsia"/>
        </w:rPr>
      </w:pPr>
      <w:r>
        <w:rPr>
          <w:rFonts w:hint="eastAsia"/>
        </w:rPr>
        <w:t>　　（一）政治引领与行业创新的“同频共振”</w:t>
      </w:r>
    </w:p>
    <w:p w14:paraId="38EBF980">
      <w:pPr>
        <w:rPr>
          <w:rFonts w:hint="eastAsia"/>
        </w:rPr>
      </w:pPr>
    </w:p>
    <w:p w14:paraId="2F118256">
      <w:pPr>
        <w:rPr>
          <w:rFonts w:hint="eastAsia"/>
        </w:rPr>
      </w:pPr>
      <w:r>
        <w:rPr>
          <w:rFonts w:hint="eastAsia"/>
        </w:rPr>
        <w:t>　　作为新媒体协会党支部，我们的核心任务是确保行业在复杂的网络环境中不迷路、不跑偏。在**，新媒体从业人员多、流动性大、思维活跃。我思考的是，如何将党建工作从“文件纸面”落实到“网站页面”，不能生搬硬套，而是要将两会精神转化为新媒体人易于接受的短视频、长图、直播内容，实现政治站位与内容创新的深度统一。</w:t>
      </w:r>
    </w:p>
    <w:p w14:paraId="1A8CEF30">
      <w:pPr>
        <w:rPr>
          <w:rFonts w:hint="eastAsia"/>
        </w:rPr>
      </w:pPr>
    </w:p>
    <w:p w14:paraId="3CF132A6">
      <w:pPr>
        <w:rPr>
          <w:rFonts w:hint="eastAsia"/>
        </w:rPr>
      </w:pPr>
      <w:r>
        <w:rPr>
          <w:rFonts w:hint="eastAsia"/>
        </w:rPr>
        <w:t>　　（二）传统文化与数字技术的“跨界融合”</w:t>
      </w:r>
    </w:p>
    <w:p w14:paraId="17C223C5">
      <w:pPr>
        <w:rPr>
          <w:rFonts w:hint="eastAsia"/>
        </w:rPr>
      </w:pPr>
    </w:p>
    <w:p w14:paraId="6DA2C25E">
      <w:pPr>
        <w:rPr>
          <w:rFonts w:hint="eastAsia"/>
        </w:rPr>
      </w:pPr>
      <w:r>
        <w:rPr>
          <w:rFonts w:hint="eastAsia"/>
        </w:rPr>
        <w:t>　　**正在建设国家区域中心城市，从晋祠、天龙山、双塔寺的古韵到百信信息技术、嘉世达机器人等国家专精特新重点“小巨人”企业的创新，从太钢的不锈钢精品到山西转型综合改革示范区的蓬勃发展，这些都是绝佳的素材。但我发现，目前我们的新媒体传播仍存在碎片化、同质化的问题。我们需要思考如何利用2026年报告中提到的数字化转型机遇，利用AI辅助生产提高效能，将**的深厚底蕴包装成具备“爆款”潜质的现代产品。</w:t>
      </w:r>
    </w:p>
    <w:p w14:paraId="2648CF42">
      <w:pPr>
        <w:rPr>
          <w:rFonts w:hint="eastAsia"/>
        </w:rPr>
      </w:pPr>
    </w:p>
    <w:p w14:paraId="4F39681A">
      <w:pPr>
        <w:rPr>
          <w:rFonts w:hint="eastAsia"/>
        </w:rPr>
      </w:pPr>
      <w:r>
        <w:rPr>
          <w:rFonts w:hint="eastAsia"/>
        </w:rPr>
        <w:t>　　（三）行业自律与社会责任的“底线思维”</w:t>
      </w:r>
    </w:p>
    <w:p w14:paraId="61FCBBE2">
      <w:pPr>
        <w:rPr>
          <w:rFonts w:hint="eastAsia"/>
        </w:rPr>
      </w:pPr>
    </w:p>
    <w:p w14:paraId="4E7D2BE2">
      <w:pPr>
        <w:rPr>
          <w:rFonts w:hint="eastAsia"/>
        </w:rPr>
      </w:pPr>
      <w:r>
        <w:rPr>
          <w:rFonts w:hint="eastAsia"/>
        </w:rPr>
        <w:t>　　新媒体行业门槛低、逐利性强，极易产生算法偏好带来的信息茧房或造谣传谣现象。报告强调了网络空间治理的重要性。作为行业组织，我们不能只做“啦啦队”，更要做“守门员”。如何建立健全**新媒体行业的评价体系，引导网红、大V在追求流量的同时，主动扛起社会责任，是我们必须面对的硬骨头。</w:t>
      </w:r>
    </w:p>
    <w:p w14:paraId="2119C39E">
      <w:pPr>
        <w:rPr>
          <w:rFonts w:hint="eastAsia"/>
        </w:rPr>
      </w:pPr>
    </w:p>
    <w:p w14:paraId="693C793F">
      <w:pPr>
        <w:rPr>
          <w:rFonts w:hint="eastAsia"/>
        </w:rPr>
      </w:pPr>
      <w:r>
        <w:rPr>
          <w:rFonts w:hint="eastAsia"/>
        </w:rPr>
        <w:t>　　三、未来打算：笃行致远，绘就锦绣**新篇章</w:t>
      </w:r>
    </w:p>
    <w:p w14:paraId="6D6816A1">
      <w:pPr>
        <w:rPr>
          <w:rFonts w:hint="eastAsia"/>
        </w:rPr>
      </w:pPr>
    </w:p>
    <w:p w14:paraId="2221BCC3">
      <w:pPr>
        <w:rPr>
          <w:rFonts w:hint="eastAsia"/>
        </w:rPr>
      </w:pPr>
      <w:r>
        <w:rPr>
          <w:rFonts w:hint="eastAsia"/>
        </w:rPr>
        <w:t>　　学习的目的是更好地实践。作为支部书记，我将把学习感悟转化为实际行动，带领**市新媒体协会在以下四个方向发力：（一）筑牢堡垒，让“红色引擎”驱动新媒体航向</w:t>
      </w:r>
    </w:p>
    <w:p w14:paraId="12070091">
      <w:pPr>
        <w:rPr>
          <w:rFonts w:hint="eastAsia"/>
        </w:rPr>
      </w:pPr>
    </w:p>
    <w:p w14:paraId="38CBF188">
      <w:pPr>
        <w:rPr>
          <w:rFonts w:hint="eastAsia"/>
        </w:rPr>
      </w:pPr>
      <w:r>
        <w:rPr>
          <w:rFonts w:hint="eastAsia"/>
        </w:rPr>
        <w:t>　　我们将开展“两会精神进传媒”系列党课，不仅要在办公室内讲，更要在直播间里讲，在创作基地讲。我们要发挥党员大V的带头作用，在重大议题、突发事件面前，能够先声夺人，传播正能量。计划在今年内，在协会内部评选一批“党员先锋工作室”，让党旗在新媒体阵地上高高飘扬。</w:t>
      </w:r>
    </w:p>
    <w:p w14:paraId="69732536">
      <w:pPr>
        <w:rPr>
          <w:rFonts w:hint="eastAsia"/>
        </w:rPr>
      </w:pPr>
    </w:p>
    <w:p w14:paraId="679C2675">
      <w:pPr>
        <w:rPr>
          <w:rFonts w:hint="eastAsia"/>
        </w:rPr>
      </w:pPr>
      <w:r>
        <w:rPr>
          <w:rFonts w:hint="eastAsia"/>
        </w:rPr>
        <w:t>　　（二）科技赋能，助推新媒体产业转型升级</w:t>
      </w:r>
    </w:p>
    <w:p w14:paraId="3E133B92">
      <w:pPr>
        <w:rPr>
          <w:rFonts w:hint="eastAsia"/>
        </w:rPr>
      </w:pPr>
    </w:p>
    <w:p w14:paraId="3BCF33E0">
      <w:pPr>
        <w:rPr>
          <w:rFonts w:hint="eastAsia"/>
        </w:rPr>
      </w:pPr>
      <w:r>
        <w:rPr>
          <w:rFonts w:hint="eastAsia"/>
        </w:rPr>
        <w:t>　　我们将紧扣“新质生产力”要求，举办“新媒体+AI”应用论坛。积极推广先进的数字工具，降低初创团队的成本，提升整体内容产出质量。我们要推动**新媒体从“单打独斗”向“产业集群”转型，为**的数字经济贡献实实在在的产值。</w:t>
      </w:r>
    </w:p>
    <w:p w14:paraId="7D8086D4">
      <w:pPr>
        <w:rPr>
          <w:rFonts w:hint="eastAsia"/>
        </w:rPr>
      </w:pPr>
    </w:p>
    <w:p w14:paraId="79A09764">
      <w:pPr>
        <w:rPr>
          <w:rFonts w:hint="eastAsia"/>
        </w:rPr>
      </w:pPr>
      <w:r>
        <w:rPr>
          <w:rFonts w:hint="eastAsia"/>
        </w:rPr>
        <w:t>　　（三）品牌塑造，讲好“锦绣**”的时代故事</w:t>
      </w:r>
    </w:p>
    <w:p w14:paraId="46671539">
      <w:pPr>
        <w:rPr>
          <w:rFonts w:hint="eastAsia"/>
        </w:rPr>
      </w:pPr>
    </w:p>
    <w:p w14:paraId="03134002">
      <w:pPr>
        <w:rPr>
          <w:rFonts w:hint="eastAsia"/>
        </w:rPr>
      </w:pPr>
      <w:r>
        <w:rPr>
          <w:rFonts w:hint="eastAsia"/>
        </w:rPr>
        <w:t>　　2026年将是**城市形象提升的关键年。我们将发起“寻找**色彩”大规模采风活动，组织协会成员深入大街小巷，用镜头对准汾河治理的成效、对准老旧小区改造后的笑脸、对准山西转型综改示范区发展的壮阔。我们要打造一套属于**的IP矩阵，让“唐风晋韵锦绣**”不仅是口号，更成为全网刷屏的动人画面。（四）暖心服务，构建新媒体人的“温馨之家”</w:t>
      </w:r>
    </w:p>
    <w:p w14:paraId="0C847D43">
      <w:pPr>
        <w:rPr>
          <w:rFonts w:hint="eastAsia"/>
        </w:rPr>
      </w:pPr>
    </w:p>
    <w:p w14:paraId="51DC855F">
      <w:pPr>
        <w:rPr>
          <w:rFonts w:hint="eastAsia"/>
        </w:rPr>
      </w:pPr>
      <w:r>
        <w:rPr>
          <w:rFonts w:hint="eastAsia"/>
        </w:rPr>
        <w:t>　　我们将建立“支部委员联系制度”，深入走访会员单位，解决他们在内容审核、职称评定、法律维权等方面的实际困难。只有把人心凝聚起来，把服务做扎实，协会的政治号召力才能转化为行业的向心力。</w:t>
      </w:r>
    </w:p>
    <w:p w14:paraId="568CC62E">
      <w:pPr>
        <w:rPr>
          <w:rFonts w:hint="eastAsia"/>
        </w:rPr>
      </w:pPr>
    </w:p>
    <w:p w14:paraId="2ECB3B9B">
      <w:pPr>
        <w:rPr>
          <w:rFonts w:hint="eastAsia"/>
        </w:rPr>
      </w:pPr>
      <w:r>
        <w:rPr>
          <w:rFonts w:hint="eastAsia"/>
        </w:rPr>
        <w:t>　　2026年的春天，充满希望，更催人奋进。政府工作报告不仅是一份成绩单，更是一张出征表。作为**市新媒体协会党支部书记，我深感重任在肩。我将带着这份学习心得，扎根**这片充满活力的热土，守正创新，锐意进取。我们要用最生动的笔触、最鲜活的镜头、最真挚的情感，书写不负时代、不负人民的华彩篇章，为建设锦绣**贡献新媒体的全部力量！</w:t>
      </w:r>
    </w:p>
    <w:p w14:paraId="41B0CF90">
      <w:pPr>
        <w:rPr>
          <w:rFonts w:hint="eastAsia"/>
        </w:rPr>
      </w:pPr>
    </w:p>
    <w:p w14:paraId="40A24919">
      <w:pPr>
        <w:rPr>
          <w:rFonts w:hint="eastAsia"/>
        </w:rPr>
      </w:pPr>
      <w:r>
        <w:rPr>
          <w:rFonts w:hint="eastAsia"/>
        </w:rPr>
        <w:t>机关干部学习2026年全国政府工作报告感悟</w:t>
      </w:r>
    </w:p>
    <w:p w14:paraId="2D597BDF">
      <w:pPr>
        <w:rPr>
          <w:rFonts w:hint="eastAsia"/>
        </w:rPr>
      </w:pPr>
      <w:r>
        <w:rPr>
          <w:rFonts w:hint="eastAsia"/>
        </w:rPr>
        <w:t>　　2026年3月5日，第十四届全国人民代表大会第四次会议胜利召开，我认真聆听了国务院总理所作的政府工作报告。作为一名基层国家机关的普通党员，这份报告让我深受鼓舞、倍感振奋。报告全面总结了2025年和“十四五”时期取得的重大成就，科学部署了“十五五”时期和2026年各项工作，思想深邃、内涵丰富、催人奋进。结合自身学习体会，我从认识、学习、实践三个维度谈几点心得。</w:t>
      </w:r>
    </w:p>
    <w:p w14:paraId="7AAB2568">
      <w:pPr>
        <w:rPr>
          <w:rFonts w:hint="eastAsia"/>
        </w:rPr>
      </w:pPr>
    </w:p>
    <w:p w14:paraId="4B9617BF">
      <w:pPr>
        <w:rPr>
          <w:rFonts w:hint="eastAsia"/>
        </w:rPr>
      </w:pPr>
      <w:r>
        <w:rPr>
          <w:rFonts w:hint="eastAsia"/>
        </w:rPr>
        <w:t>　　一、深刻领会报告精神实质，把握时代发展脉搏</w:t>
      </w:r>
    </w:p>
    <w:p w14:paraId="1F4ABE8E">
      <w:pPr>
        <w:rPr>
          <w:rFonts w:hint="eastAsia"/>
        </w:rPr>
      </w:pPr>
    </w:p>
    <w:p w14:paraId="6F61066D">
      <w:pPr>
        <w:rPr>
          <w:rFonts w:hint="eastAsia"/>
        </w:rPr>
      </w:pPr>
      <w:r>
        <w:rPr>
          <w:rFonts w:hint="eastAsia"/>
        </w:rPr>
        <w:t>　　一是深刻认识发展成就来之不易，坚定前行信心。报告指出，2025年是很不平凡的一年，面对多年少有的外部冲击挑战和国内两难多难问题交织叠加的复杂严峻形势，我国经济顶压前行、展现强大韧性，国内生产总值增长5%，总量达到140.19万亿元，城镇新增就业1267万人，粮食产量达到1.43万亿斤。“十四五”时期，国内生产总值连续跨越110万亿元、120万亿元、130万亿元、140万亿元台阶，年均增长5.4%，明显高于全球平均增速。这些成就是在以习近平同志为核心的党中央坚强领导下，全国各族人民团结奋斗、攻坚克难取得的。作为基层党员，我深切感受到，每一点进步都凝聚着无数人的心血和汗水，每一个数字背后都有默默奉献的劳动者，这更加坚定了我紧跟党中央步伐、投身伟大事业的决心。</w:t>
      </w:r>
    </w:p>
    <w:p w14:paraId="7F181391">
      <w:pPr>
        <w:rPr>
          <w:rFonts w:hint="eastAsia"/>
        </w:rPr>
      </w:pPr>
    </w:p>
    <w:p w14:paraId="61666217">
      <w:pPr>
        <w:rPr>
          <w:rFonts w:hint="eastAsia"/>
        </w:rPr>
      </w:pPr>
      <w:r>
        <w:rPr>
          <w:rFonts w:hint="eastAsia"/>
        </w:rPr>
        <w:t>　　二是深刻认识形势任务依然艰巨，保持清醒头脑。报告既肯定成绩，也清醒指出面临的困难和挑战。外部环境变化影响加深，地缘政治风险持续上升，世界经济动能疲弱，多边主义、自由贸易受到严重冲击。国内经济发展和转型中面临的老问题、新挑战仍然不少，新旧动能转换任务艰巨，供强需弱矛盾突出，市场预期偏弱，重点领域风险隐患较多。一些企业经营困难，群众就业和增收难度加大，部分地方财政收支矛盾突出。报告同时指出，我国经济长期向好的支撑条件和基本趋势没有改变，制度优势和大国优势不断彰显。这启示我们，既要正视困难挑战，又要坚定必胜信念，以苦练内功应对外部挑战，用足用好优势、妥善应对挑战。</w:t>
      </w:r>
    </w:p>
    <w:p w14:paraId="63A9ABB9">
      <w:pPr>
        <w:rPr>
          <w:rFonts w:hint="eastAsia"/>
        </w:rPr>
      </w:pPr>
    </w:p>
    <w:p w14:paraId="521A8066">
      <w:pPr>
        <w:rPr>
          <w:rFonts w:hint="eastAsia"/>
        </w:rPr>
      </w:pPr>
      <w:r>
        <w:rPr>
          <w:rFonts w:hint="eastAsia"/>
        </w:rPr>
        <w:t>　　三是深刻认识基层党员责任重大，增强使命担当。2026年是“十五五”开局之年，报告提出经济增长4.5%至5%等预期目标，部署了建设强大国内市场、培育壮大新动能、加快高水平科技自立自强、持续深化重点领域改革等十项重点工作。基层党员是政策落地的“最后一公里”，是联系群众的桥梁纽带。报告强调要“持续深化整治形式主义为基层减负”，“让广大干部心无旁骛抓落实、办实事”。这既是对基层工作的关怀，更是对基层党员干部的鞭策。我深感肩上责任重大，必须在学习贯彻中找准定位，在落实执行中展现担当。</w:t>
      </w:r>
    </w:p>
    <w:p w14:paraId="51EB4ED4">
      <w:pPr>
        <w:rPr>
          <w:rFonts w:hint="eastAsia"/>
        </w:rPr>
      </w:pPr>
    </w:p>
    <w:p w14:paraId="0BDDD0E6">
      <w:pPr>
        <w:rPr>
          <w:rFonts w:hint="eastAsia"/>
        </w:rPr>
      </w:pPr>
      <w:r>
        <w:rPr>
          <w:rFonts w:hint="eastAsia"/>
        </w:rPr>
        <w:t>　　二、扎实推动报告学习入脑入心，提升履职能力水平</w:t>
      </w:r>
    </w:p>
    <w:p w14:paraId="19CBC553">
      <w:pPr>
        <w:rPr>
          <w:rFonts w:hint="eastAsia"/>
        </w:rPr>
      </w:pPr>
    </w:p>
    <w:p w14:paraId="2D34537B">
      <w:pPr>
        <w:rPr>
          <w:rFonts w:hint="eastAsia"/>
        </w:rPr>
      </w:pPr>
      <w:r>
        <w:rPr>
          <w:rFonts w:hint="eastAsia"/>
        </w:rPr>
        <w:t>　　一是坚持系统全面学，把握精神实质和核心要义。学习政府工作报告，首先要原原本本学、逐字逐句悟。报告从2025年工作回顾、“十五五”时期主要目标和重大任务、2026年经济社会发展总体要求和政策取向、2026年政府工作任务四个方面展开，既有成绩总结、形势分析，又有目标设定、任务部署，是一个有机整体。我在学习中注重把握报告的主线脉络，深刻理解“十五五”时期突出推动高质量发展、突出做强国内大循环、突出推进全体人民共同富裕、突出统筹发展和安全的战略考量，准确把握2026年工作的总体要求和政策取向。通过系统学习，我对党中央国务院决策部署有了更加全面深刻的理解，为下一步贯彻落实打下坚实基础。</w:t>
      </w:r>
    </w:p>
    <w:p w14:paraId="74FE8589">
      <w:pPr>
        <w:rPr>
          <w:rFonts w:hint="eastAsia"/>
        </w:rPr>
      </w:pPr>
    </w:p>
    <w:p w14:paraId="30EA3E8B">
      <w:pPr>
        <w:rPr>
          <w:rFonts w:hint="eastAsia"/>
        </w:rPr>
      </w:pPr>
      <w:r>
        <w:rPr>
          <w:rFonts w:hint="eastAsia"/>
        </w:rPr>
        <w:t>　　二是坚持联系实际学，找准工作定位和努力方向。报告提出“各级政府要树牢大局观，准确把握在全国发展大局中的定位，善于把国家战略、市场需求和地区优势结合起来，因地制宜探索高质量发展新模式”。作为一名基层国家机关党员，我深感要将学习报告与本职工作紧密结合。报告中关于基层减负、民生保障、社会治理、作风建设等内容，与基层工作息息相关。例如，报告提出“深入实施提振消费专项行动”“促进高质量充分就业”“推动教育公平与质量提升”“强化基本医疗卫生服务”“加强社会保障和服务”等民生举措，需要基层工作人员不折不扣落实。学习过程中，我结合自身岗位实际，思考如何在日常工作中践行报告精神，如何将政策红利转化为群众获得感。</w:t>
      </w:r>
    </w:p>
    <w:p w14:paraId="7ACD6F2C">
      <w:pPr>
        <w:rPr>
          <w:rFonts w:hint="eastAsia"/>
        </w:rPr>
      </w:pPr>
    </w:p>
    <w:p w14:paraId="5119C8BE">
      <w:pPr>
        <w:rPr>
          <w:rFonts w:hint="eastAsia"/>
        </w:rPr>
      </w:pPr>
      <w:r>
        <w:rPr>
          <w:rFonts w:hint="eastAsia"/>
        </w:rPr>
        <w:t>　　三是坚持持续深入学，做到常学常新和知行合一。政府工作报告内容丰富、涵盖面广，不可能一蹴而就、一学了之。我制定了个人学习计划，将报告学习与学习习近平新时代中国特色社会主义思想结合起来，与学习党的二十大和二十届历次全会精神结合起来，与学习党的二十届四中全会精神结合起来。通过参加支部集中学习、主题党日活动、专题研讨等形式，不断深化对报告精神的理解把握。同时，注重跟踪关注报告提出的政策举措在基层的落地情况，及时学习相关配套政策和实施细则，确保学习不断线、认识不停步、实践不走偏。</w:t>
      </w:r>
    </w:p>
    <w:p w14:paraId="445B9237">
      <w:pPr>
        <w:rPr>
          <w:rFonts w:hint="eastAsia"/>
        </w:rPr>
      </w:pPr>
    </w:p>
    <w:p w14:paraId="279249C4">
      <w:pPr>
        <w:rPr>
          <w:rFonts w:hint="eastAsia"/>
        </w:rPr>
      </w:pPr>
      <w:r>
        <w:rPr>
          <w:rFonts w:hint="eastAsia"/>
        </w:rPr>
        <w:t>　　三、立足岗位践行报告精神，展现新时代党员风采</w:t>
      </w:r>
    </w:p>
    <w:p w14:paraId="105EC7A4">
      <w:pPr>
        <w:rPr>
          <w:rFonts w:hint="eastAsia"/>
        </w:rPr>
      </w:pPr>
    </w:p>
    <w:p w14:paraId="4F7A767B">
      <w:pPr>
        <w:rPr>
          <w:rFonts w:hint="eastAsia"/>
        </w:rPr>
      </w:pPr>
      <w:r>
        <w:rPr>
          <w:rFonts w:hint="eastAsia"/>
        </w:rPr>
        <w:t>　　一是筑牢政治忠诚，在思想上政治上行动上同党中央保持高度一致。报告强调，要“深刻领悟‘两个确立’的决定性意义，增强‘四个意识’、坚定‘四个自信’、做到‘两个维护’”。作为一名基层党员，我始终把政治建设摆在首位，坚持不懈用习近平新时代中国特色社会主义思想武装头脑，不断提高政治判断力、政治领悟力、政治执行力。在日常工作中，自觉对标对表党中央决策部署，确保各项工作沿着正确方向前进。坚决扛起全面从严治党政治责任，巩固拓展深入贯彻中央八项规定精神学习教育成果，做到知敬畏、存戒惧、守底线，永葆共产党人政治本色。</w:t>
      </w:r>
    </w:p>
    <w:p w14:paraId="704755B1">
      <w:pPr>
        <w:rPr>
          <w:rFonts w:hint="eastAsia"/>
        </w:rPr>
      </w:pPr>
    </w:p>
    <w:p w14:paraId="6D6FB46B">
      <w:pPr>
        <w:rPr>
          <w:rFonts w:hint="eastAsia"/>
        </w:rPr>
      </w:pPr>
      <w:r>
        <w:rPr>
          <w:rFonts w:hint="eastAsia"/>
        </w:rPr>
        <w:t>　　二是强化责任担当，在服务大局服务群众中展现作为。报告提出“坚持民生为大，加强普惠性、基础性、兜底性民生建设，努力为人民群众多办实事”。基层工作千头万绪，归根结底是服务群众。我将立足本职岗位，把群众满意作为工作标准，把解决群众急难愁盼问题作为工作重点。报告中提出的促进就业、教育公平、医疗保障、养老服务、托育服务等民生举措，都需要基层一线工作人员用心用情用力落实。我将始终保持干事创业的热情，敢于直面问题、勇于攻坚克难，做到日常工作能尽责、难题面前敢负责、出现过失敢担责。积极适应新形势新任务要求，主动学习新知识、新技能，提升服务群众的能力本领。</w:t>
      </w:r>
    </w:p>
    <w:p w14:paraId="0795BFFB">
      <w:pPr>
        <w:rPr>
          <w:rFonts w:hint="eastAsia"/>
        </w:rPr>
      </w:pPr>
    </w:p>
    <w:p w14:paraId="6BEB7182">
      <w:pPr>
        <w:rPr>
          <w:rFonts w:hint="eastAsia"/>
        </w:rPr>
      </w:pPr>
      <w:r>
        <w:rPr>
          <w:rFonts w:hint="eastAsia"/>
        </w:rPr>
        <w:t>　　三是锤炼过硬作风，在严于律己务实清廉上树立标杆。报告强调“牢固树立和践行正确政绩观，坚持为人民出政绩、以实干出政绩”，要求“坚决落实过紧日子的要求，务必把省下来的每一分钱都用到发展的关键点、群众的急需处”。作为一名基层党员，我深知作风建设永远在路上。我将自觉践行以人民为中心的发展思想，力戒形式主义、官僚主义，不搞表面文章，不做面子工程，真正把心思和精力用在解决实际问题上。严格遵守党纪国法，严格执行廉洁自律各项规定，做到自重、自省、自警、自励，以实际行动维护党员干部良好形象。</w:t>
      </w:r>
    </w:p>
    <w:p w14:paraId="5EFB0DAF">
      <w:pPr>
        <w:rPr>
          <w:rFonts w:hint="eastAsia"/>
        </w:rPr>
      </w:pPr>
    </w:p>
    <w:p w14:paraId="5868F31A">
      <w:pPr>
        <w:rPr>
          <w:rFonts w:hint="eastAsia"/>
        </w:rPr>
      </w:pPr>
      <w:r>
        <w:rPr>
          <w:rFonts w:hint="eastAsia"/>
        </w:rPr>
        <w:t>　　蓝图已经绘就，奋进正当其时。站在“十五五”开局的新起点上，我将以此次学习政府工作报告为契机，进一步增强责任感和使命感，以更加饱满的热情、更加务实的作风、更加有力的举措，投身到各项工作中去，为推动高质量发展、实现中国式现代化贡献自己的一份力量。</w:t>
      </w:r>
    </w:p>
    <w:p w14:paraId="7B0D3E7F">
      <w:pPr>
        <w:rPr>
          <w:rFonts w:hint="eastAsia"/>
        </w:rPr>
      </w:pPr>
    </w:p>
    <w:p w14:paraId="3E2F720C">
      <w:pPr>
        <w:rPr>
          <w:rFonts w:hint="eastAsia"/>
        </w:rPr>
      </w:pPr>
      <w:r>
        <w:rPr>
          <w:rFonts w:hint="eastAsia"/>
        </w:rPr>
        <w:t>纪检监察干部学习习近平总书记在全国两会期间发表的重要讲话精神的心得体会</w:t>
      </w:r>
    </w:p>
    <w:p w14:paraId="66A41617">
      <w:pPr>
        <w:rPr>
          <w:rFonts w:hint="eastAsia"/>
        </w:rPr>
      </w:pPr>
    </w:p>
    <w:p w14:paraId="7F121F64">
      <w:pPr>
        <w:rPr>
          <w:rFonts w:hint="eastAsia"/>
        </w:rPr>
      </w:pPr>
      <w:r>
        <w:rPr>
          <w:rFonts w:hint="eastAsia"/>
        </w:rPr>
        <w:t>　　近期，通过认真学习和深入领会习近平总书记在全国两会期间参加团组审议讨论时发表的一系列重要讲话精神，作为一名纪检监察干部，我深受教育、备受鼓舞，也倍感责任重大。总书记的讲话高屋建瓴、思想深邃，为我们在新征程上把握历史主动、夺取新的胜利提供了强大思想武器和行动指南。通过学习，我有以下几点深刻体会：</w:t>
      </w:r>
    </w:p>
    <w:p w14:paraId="34840878">
      <w:pPr>
        <w:rPr>
          <w:rFonts w:hint="eastAsia"/>
        </w:rPr>
      </w:pPr>
    </w:p>
    <w:p w14:paraId="47B6483C">
      <w:pPr>
        <w:rPr>
          <w:rFonts w:hint="eastAsia"/>
        </w:rPr>
      </w:pPr>
      <w:r>
        <w:rPr>
          <w:rFonts w:hint="eastAsia"/>
        </w:rPr>
        <w:t>　　一、深刻领悟“两个确立”的决定性意义，在强化政治监督中践行“两个维护”</w:t>
      </w:r>
    </w:p>
    <w:p w14:paraId="0C33DB5B">
      <w:pPr>
        <w:rPr>
          <w:rFonts w:hint="eastAsia"/>
        </w:rPr>
      </w:pPr>
    </w:p>
    <w:p w14:paraId="049789FC">
      <w:pPr>
        <w:rPr>
          <w:rFonts w:hint="eastAsia"/>
        </w:rPr>
      </w:pPr>
      <w:r>
        <w:rPr>
          <w:rFonts w:hint="eastAsia"/>
        </w:rPr>
        <w:t>　　习近平总书记的重要讲话，回顾了“十四五”时期我国发展取得的重大成就，深刻阐述了“十五五”时期面临的新形势、新任务。这些辉煌成就的取得，根本在于总书记的领航掌舵，在于习近平新时代中国特色社会主义思想的科学指引。作为纪检监察干部，我们首先要从政治上学、从政治上悟，深刻认识到党和国家事业不断从胜利走向新的胜利，最关键的是有党中央的坚强领导。我们必须把坚定拥护“两个确立”、坚决做到“两个维护”作为最高政治原则和根本政治规矩，始终在思想上政治上行动上同以习近平同志为核心的党中央保持高度一致。落实到具体工作中，就是要紧紧围绕总书记关于“经济大省要挑大梁”、“因地制宜发展新质生产力”、“研究新情况、解决新问题”、“推进全体人民共同富裕”等重要指示要求，以及党中央决策部署在各地的贯彻执行情况，推进政治监督具体化、精准化、常态化。要确保党中央号令在各地区各部门畅通无阻、令行禁止，以实际行动维护党中央权威和集中统一领导。</w:t>
      </w:r>
    </w:p>
    <w:p w14:paraId="640428BF">
      <w:pPr>
        <w:rPr>
          <w:rFonts w:hint="eastAsia"/>
        </w:rPr>
      </w:pPr>
    </w:p>
    <w:p w14:paraId="2732E4E0">
      <w:pPr>
        <w:rPr>
          <w:rFonts w:hint="eastAsia"/>
        </w:rPr>
      </w:pPr>
      <w:r>
        <w:rPr>
          <w:rFonts w:hint="eastAsia"/>
        </w:rPr>
        <w:t>　　二、深刻把握“研究新情况、解决新问题”的时代要求，在正风肃纪反腐中护航高质量发展</w:t>
      </w:r>
    </w:p>
    <w:p w14:paraId="3B0DD327">
      <w:pPr>
        <w:rPr>
          <w:rFonts w:hint="eastAsia"/>
        </w:rPr>
      </w:pPr>
    </w:p>
    <w:p w14:paraId="2D16AA28">
      <w:pPr>
        <w:rPr>
          <w:rFonts w:hint="eastAsia"/>
        </w:rPr>
      </w:pPr>
      <w:r>
        <w:rPr>
          <w:rFonts w:hint="eastAsia"/>
        </w:rPr>
        <w:t>　　总书记强调，要“在研究新情况、解决新问题上下功夫、出经验”。当前，外部环境之“变”愈发剧烈，科技浪潮之“变”愈发迅猛，人口趋势之“变”愈发显著。发展新质生产力、构建现代化产业体系、增强经济韧性、推动共同富裕等，都对我们的工作提出了新的更高要求。纪检监察工作必须主动适应新形势新任务，围绕中心、服务大局。我们要紧盯科技发展、产业变革中可能出现的权力寻租、利益输送等新型腐败和隐性腐败问题，加强前瞻性研究，提高监督执纪执法的精准性和穿透力。要聚焦优化营商环境、激发各类经营主体内生动力和创新活力，坚决整治破坏市场秩序、阻碍创新发展的不正之风和腐败问题，推动构建亲清统一的新型政商关系。要密切关注就业、社保、医疗、养老等民生领域出现的新情况新问题，如“适应人工智能技术发展促进就业创业的措施”、灵活就业人员权益保障等，加强对惠民富民政策落实情况的监督检查，严肃查处群众身边的“蝇贪蚁腐”，让现代化建设成果更多更公平惠及全体人民，以高质量纪检监察工作护航高质量发展。</w:t>
      </w:r>
    </w:p>
    <w:p w14:paraId="61BF30D7">
      <w:pPr>
        <w:rPr>
          <w:rFonts w:hint="eastAsia"/>
        </w:rPr>
      </w:pPr>
    </w:p>
    <w:p w14:paraId="2249A7DD">
      <w:pPr>
        <w:rPr>
          <w:rFonts w:hint="eastAsia"/>
        </w:rPr>
      </w:pPr>
      <w:r>
        <w:rPr>
          <w:rFonts w:hint="eastAsia"/>
        </w:rPr>
        <w:t>　　三、深刻领会“树立和践行正确政绩观”的核心要义，在纠风治乱中营造实干氛围</w:t>
      </w:r>
    </w:p>
    <w:p w14:paraId="2316AECE">
      <w:pPr>
        <w:rPr>
          <w:rFonts w:hint="eastAsia"/>
        </w:rPr>
      </w:pPr>
    </w:p>
    <w:p w14:paraId="5AD680D2">
      <w:pPr>
        <w:rPr>
          <w:rFonts w:hint="eastAsia"/>
        </w:rPr>
      </w:pPr>
      <w:r>
        <w:rPr>
          <w:rFonts w:hint="eastAsia"/>
        </w:rPr>
        <w:t>　　总书记反复强调要树立和践行正确政绩观，要求坚持为人民出政绩、以实干出政绩。相关代表团在学习中都突出强调了这一点。纪检监察机关肩负着纠偏正向、激浊扬清的重要职责。我们要把监督推动树立和践行正确政绩观作为重要任务，坚决防范和纠治“形象工程”、“政绩工程”以及统计造假、数据造假等突出问题，督促党员干部坚持“功成不必在我、功成必定有我”的境界，多做打基础、利长远、惠民生的实事。要旗帜鲜明地反对形式主义、官僚主义，落实“三个区分开来”，精准容错纠错，打击诬告陷害，为敢于担当、锐意改革、踏实干事的干部撑腰鼓劲，保护干部干事创业的积极性。要把学习教育成果体现到党员干部作风改变上，体现到人民群众的获得感幸福感安全感上，推动形成“实干为要、创新为魂，用业绩说话、让人民评价”的鲜明导向和浓厚氛围。</w:t>
      </w:r>
    </w:p>
    <w:p w14:paraId="77AD2078">
      <w:pPr>
        <w:rPr>
          <w:rFonts w:hint="eastAsia"/>
        </w:rPr>
      </w:pPr>
    </w:p>
    <w:p w14:paraId="397F7134">
      <w:pPr>
        <w:rPr>
          <w:rFonts w:hint="eastAsia"/>
        </w:rPr>
      </w:pPr>
      <w:r>
        <w:rPr>
          <w:rFonts w:hint="eastAsia"/>
        </w:rPr>
        <w:t>　　四、深刻理解“党的自我革命”的重要要求，在从严从实中锻造纪检监察铁军</w:t>
      </w:r>
    </w:p>
    <w:p w14:paraId="0EC63D3F">
      <w:pPr>
        <w:rPr>
          <w:rFonts w:hint="eastAsia"/>
        </w:rPr>
      </w:pPr>
    </w:p>
    <w:p w14:paraId="54B6C19E">
      <w:pPr>
        <w:rPr>
          <w:rFonts w:hint="eastAsia"/>
        </w:rPr>
      </w:pPr>
      <w:r>
        <w:rPr>
          <w:rFonts w:hint="eastAsia"/>
        </w:rPr>
        <w:t>　　总书记关于管党治党的重要要求，是我们深化自我革命、推进全面从严治党的根本遵循。打铁必须自身硬。作为纪检监察干部，我们更要在深化自我革命上走在前、作表率。要认真组织开展树立和践行正确政绩观学习教育，切实加强自身建设，带头遵守党纪国法，自觉接受最严格的约束和监督。要发扬斗争精神，增强斗争本领，在原则问题上寸步不让，在歪风邪气面前敢于亮剑。要动真碰硬抓好中央巡视反馈意见的整改落实，以此为契机推动工作规范化、法治化、正规化建设。要时刻保持对“腐蚀”、“围猎”的警觉，坚决防治“灯下黑”，确保党和人民赋予的权力不被滥用、惩恶扬善的利剑永不蒙尘，努力锻造一支忠诚干净担当、敢于善于斗争的纪检监察铁军。</w:t>
      </w:r>
    </w:p>
    <w:p w14:paraId="0B6CB665">
      <w:pPr>
        <w:rPr>
          <w:rFonts w:hint="eastAsia"/>
        </w:rPr>
      </w:pPr>
    </w:p>
    <w:p w14:paraId="00180A35">
      <w:pPr>
        <w:rPr>
          <w:rFonts w:hint="eastAsia"/>
        </w:rPr>
      </w:pPr>
      <w:r>
        <w:rPr>
          <w:rFonts w:hint="eastAsia"/>
        </w:rPr>
        <w:t>　　总之，习近平总书记的重要讲话为我们指明了前进方向，注入了强大动力。我将把学习贯彻总书记重要讲话精神作为当前和今后一个时期的重要政治任务，与巩固拓展主题教育和教育整顿成果结合起来，与履行纪检监察职责使命结合起来，以更加饱满的热情、更加务实的作风、更加有力的举措，立足本职岗位，苦干实干，为推动“十五五”开好局起好步、奋力谱写中国式现代化新篇章贡献纪检监察力量。</w:t>
      </w:r>
    </w:p>
    <w:p w14:paraId="158CDE8D">
      <w:pPr>
        <w:rPr>
          <w:rFonts w:hint="eastAsia"/>
        </w:rPr>
      </w:pPr>
    </w:p>
    <w:p w14:paraId="6D4D3797">
      <w:pPr>
        <w:rPr>
          <w:rFonts w:hint="eastAsia"/>
        </w:rPr>
      </w:pPr>
      <w:r>
        <w:rPr>
          <w:rFonts w:hint="eastAsia"/>
        </w:rPr>
        <w:t>金融人员学习2026年全国两会精神心得体会</w:t>
      </w:r>
    </w:p>
    <w:p w14:paraId="6E553034">
      <w:pPr>
        <w:rPr>
          <w:rFonts w:hint="eastAsia"/>
        </w:rPr>
      </w:pPr>
      <w:r>
        <w:rPr>
          <w:rFonts w:hint="eastAsia"/>
        </w:rPr>
        <w:t xml:space="preserve"> </w:t>
      </w:r>
    </w:p>
    <w:p w14:paraId="007938C5">
      <w:pPr>
        <w:rPr>
          <w:rFonts w:hint="eastAsia"/>
        </w:rPr>
      </w:pPr>
    </w:p>
    <w:p w14:paraId="2B194688">
      <w:pPr>
        <w:rPr>
          <w:rFonts w:hint="eastAsia"/>
        </w:rPr>
      </w:pPr>
      <w:r>
        <w:rPr>
          <w:rFonts w:hint="eastAsia"/>
        </w:rPr>
        <w:t>　　2026年3月，全国两会的春风吹遍神州大地，擘画了“十五五”开局之年的宏伟蓝图。作为一名在XX银行基层岗位上工作的员工，通过对习近平总书记在两会期间的重要讲话和两会精神的深入学习，我心潮澎湃，备受鼓舞，思想上受到了深刻的洗礼。这次学习不仅是一次理论上的充电，更是一次精神上的淬炼，让我对自身肩负的责任与使命有了更为清晰的认识。</w:t>
      </w:r>
    </w:p>
    <w:p w14:paraId="3B02ABCA">
      <w:pPr>
        <w:rPr>
          <w:rFonts w:hint="eastAsia"/>
        </w:rPr>
      </w:pPr>
    </w:p>
    <w:p w14:paraId="287EDEDA">
      <w:pPr>
        <w:rPr>
          <w:rFonts w:hint="eastAsia"/>
        </w:rPr>
      </w:pPr>
      <w:r>
        <w:rPr>
          <w:rFonts w:hint="eastAsia"/>
        </w:rPr>
        <w:t>　　一、深化思想认识，筑牢金融报国之基</w:t>
      </w:r>
    </w:p>
    <w:p w14:paraId="75185B59">
      <w:pPr>
        <w:rPr>
          <w:rFonts w:hint="eastAsia"/>
        </w:rPr>
      </w:pPr>
    </w:p>
    <w:p w14:paraId="72C54D5C">
      <w:pPr>
        <w:rPr>
          <w:rFonts w:hint="eastAsia"/>
        </w:rPr>
      </w:pPr>
      <w:r>
        <w:rPr>
          <w:rFonts w:hint="eastAsia"/>
        </w:rPr>
        <w:t>　　学习两会精神，首要在于提升政治站位，将个人发展融入国家发展的大棋局中。我深刻体会到，作为一名金融从业者，必须不断深化思想认识，才能在时代的洪流中找准定位、校准方向。</w:t>
      </w:r>
    </w:p>
    <w:p w14:paraId="471FC3AE">
      <w:pPr>
        <w:rPr>
          <w:rFonts w:hint="eastAsia"/>
        </w:rPr>
      </w:pPr>
    </w:p>
    <w:p w14:paraId="0D665F39">
      <w:pPr>
        <w:rPr>
          <w:rFonts w:hint="eastAsia"/>
        </w:rPr>
      </w:pPr>
      <w:r>
        <w:rPr>
          <w:rFonts w:hint="eastAsia"/>
        </w:rPr>
        <w:t>　　一是，坚守金融工作的政治本色。两会精神再次强调了金融工作的政治性与人民性。这让我更加清醒地认识到，我手中的每一笔业务、服务的每一位客户，都不仅仅是简单的数字和交易，而是关系到国计民生的重要一环。这份工作承载着服务实体经济、保障金融稳定的重大责任。因此，在日常工作中，我必须时刻牢记金融服务国家战略的初心，以高度的政治自觉，确保业务发展的方向始终与党和国家的要求同频共振。</w:t>
      </w:r>
    </w:p>
    <w:p w14:paraId="6205CD8C">
      <w:pPr>
        <w:rPr>
          <w:rFonts w:hint="eastAsia"/>
        </w:rPr>
      </w:pPr>
    </w:p>
    <w:p w14:paraId="16C20E1A">
      <w:pPr>
        <w:rPr>
          <w:rFonts w:hint="eastAsia"/>
        </w:rPr>
      </w:pPr>
      <w:r>
        <w:rPr>
          <w:rFonts w:hint="eastAsia"/>
        </w:rPr>
        <w:t>　　二是，心怀“国之大者”的使命担当。“十五五”规划纲要的发布，为国家未来五年的发展指明了方向。作为一名普通的银行员工，虽然岗位平凡，但同样是国家现代化建设的参与者和贡献者。我应当主动将个人工作放到服务国家发展大局中去思考和定位，不能只埋头于眼前的业务指标，更要抬头看清国家发展的宏伟目标。无论是支持重大战略，还是服务重点领域，我都应该积极行动，贡献自己的一份力量。</w:t>
      </w:r>
    </w:p>
    <w:p w14:paraId="1FBBDA85">
      <w:pPr>
        <w:rPr>
          <w:rFonts w:hint="eastAsia"/>
        </w:rPr>
      </w:pPr>
    </w:p>
    <w:p w14:paraId="4746284D">
      <w:pPr>
        <w:rPr>
          <w:rFonts w:hint="eastAsia"/>
        </w:rPr>
      </w:pPr>
      <w:r>
        <w:rPr>
          <w:rFonts w:hint="eastAsia"/>
        </w:rPr>
        <w:t>　　三是，树立求真务实的正确政绩观。会议精神中关于树立和践行正确政绩观的要求，对我触动很大。这要求我必须摒弃浮躁心态，脚踏实地、真抓实干。在工作中，要坚持实事求是，一切从业绩出发，一切以客户利益为重，把工作成效真正体现在服务质量的提升和客户的满意度上，以务实的行动创造经得起检验的实绩。</w:t>
      </w:r>
    </w:p>
    <w:p w14:paraId="4F55283D">
      <w:pPr>
        <w:rPr>
          <w:rFonts w:hint="eastAsia"/>
        </w:rPr>
      </w:pPr>
    </w:p>
    <w:p w14:paraId="2D9BA9AC">
      <w:pPr>
        <w:rPr>
          <w:rFonts w:hint="eastAsia"/>
        </w:rPr>
      </w:pPr>
      <w:r>
        <w:rPr>
          <w:rFonts w:hint="eastAsia"/>
        </w:rPr>
        <w:t>　　二、聚焦主责主业，服务高质量发展大局</w:t>
      </w:r>
    </w:p>
    <w:p w14:paraId="05D569BB">
      <w:pPr>
        <w:rPr>
          <w:rFonts w:hint="eastAsia"/>
        </w:rPr>
      </w:pPr>
    </w:p>
    <w:p w14:paraId="4CDBB893">
      <w:pPr>
        <w:rPr>
          <w:rFonts w:hint="eastAsia"/>
        </w:rPr>
      </w:pPr>
      <w:r>
        <w:rPr>
          <w:rFonts w:hint="eastAsia"/>
        </w:rPr>
        <w:t>　　学习的最终目的在于指导实践。全国两会精神为金融业如何服务高质量发展描绘了清晰的路线图。我将立足本职岗位，将学习成果转化为推动业务发展的具体行动。</w:t>
      </w:r>
    </w:p>
    <w:p w14:paraId="2BAE7616">
      <w:pPr>
        <w:rPr>
          <w:rFonts w:hint="eastAsia"/>
        </w:rPr>
      </w:pPr>
    </w:p>
    <w:p w14:paraId="43B2A252">
      <w:pPr>
        <w:rPr>
          <w:rFonts w:hint="eastAsia"/>
        </w:rPr>
      </w:pPr>
      <w:r>
        <w:rPr>
          <w:rFonts w:hint="eastAsia"/>
        </w:rPr>
        <w:t>　　一是，在服务新质生产力中勇于作为。发展新质生产力是推动高质量发展的内在要求和重要着力点。两会精神明确提出要加大对科技创新的金融支持力度。这对我提出了新的学习要求。我必须主动学习科技前沿知识，了解先进制造业、智能经济等新业态的发展规律与融资需求，努力提升自己的专业服务能力，为科技创新企业提供全链条、全生命周期的金融服务，争当科技金融的行家里手。</w:t>
      </w:r>
    </w:p>
    <w:p w14:paraId="138273ED">
      <w:pPr>
        <w:rPr>
          <w:rFonts w:hint="eastAsia"/>
        </w:rPr>
      </w:pPr>
    </w:p>
    <w:p w14:paraId="69729303">
      <w:pPr>
        <w:rPr>
          <w:rFonts w:hint="eastAsia"/>
        </w:rPr>
      </w:pPr>
      <w:r>
        <w:rPr>
          <w:rFonts w:hint="eastAsia"/>
        </w:rPr>
        <w:t>　　二是，在助力扩大内需中精准发力。扩大内需是构建新发展格局的战略基点。我所在的岗位与消费金融、民生安居等领域紧密相关。我将积极响应国家号召，深化对消费金融专项行动的理解与执行，同时密切关注“十五五”规划中的重大工程项目以及“两新”“两重”等新领域的金融服务需求。通过提供更加便捷、高效的金融产品和服务，为激发内需潜力、建设强大国内市场贡献力量。</w:t>
      </w:r>
    </w:p>
    <w:p w14:paraId="08E952EE">
      <w:pPr>
        <w:rPr>
          <w:rFonts w:hint="eastAsia"/>
        </w:rPr>
      </w:pPr>
    </w:p>
    <w:p w14:paraId="07B16063">
      <w:pPr>
        <w:rPr>
          <w:rFonts w:hint="eastAsia"/>
        </w:rPr>
      </w:pPr>
      <w:r>
        <w:rPr>
          <w:rFonts w:hint="eastAsia"/>
        </w:rPr>
        <w:t>　　三是，在践行金融为民中彰显温度。金融为民是金融工作的根本宗旨。我将始终坚持以客户为中心，用心用情服务好每一位客户。特别是在教育、医疗、养老等民生领域，要深入了解群众的金融需求，不断优化服务流程，提升服务体验。同时，积极响应城乡区域协调发展战略，因地制宜地提升对县域客户的服务能力，让金融发展的成果更多更公平地惠及全体人民。</w:t>
      </w:r>
    </w:p>
    <w:p w14:paraId="1836FCF0">
      <w:pPr>
        <w:rPr>
          <w:rFonts w:hint="eastAsia"/>
        </w:rPr>
      </w:pPr>
    </w:p>
    <w:p w14:paraId="3F06FD86">
      <w:pPr>
        <w:rPr>
          <w:rFonts w:hint="eastAsia"/>
        </w:rPr>
      </w:pPr>
      <w:r>
        <w:rPr>
          <w:rFonts w:hint="eastAsia"/>
        </w:rPr>
        <w:t>　　三、增强底线思维，筑牢风险防控之门</w:t>
      </w:r>
    </w:p>
    <w:p w14:paraId="5F73029B">
      <w:pPr>
        <w:rPr>
          <w:rFonts w:hint="eastAsia"/>
        </w:rPr>
      </w:pPr>
    </w:p>
    <w:p w14:paraId="36ED92B2">
      <w:pPr>
        <w:rPr>
          <w:rFonts w:hint="eastAsia"/>
        </w:rPr>
      </w:pPr>
      <w:r>
        <w:rPr>
          <w:rFonts w:hint="eastAsia"/>
        </w:rPr>
        <w:t>　　金融是现代经济的核心，金融安全是国家安全的重要组成部分。作为一名银行员工，风险防控意识必须时刻紧绷，这是不可逾越的红线，也是事业行稳致远的基石。</w:t>
      </w:r>
    </w:p>
    <w:p w14:paraId="7465AFC8">
      <w:pPr>
        <w:rPr>
          <w:rFonts w:hint="eastAsia"/>
        </w:rPr>
      </w:pPr>
    </w:p>
    <w:p w14:paraId="5F9CD7F1">
      <w:pPr>
        <w:rPr>
          <w:rFonts w:hint="eastAsia"/>
        </w:rPr>
      </w:pPr>
      <w:r>
        <w:rPr>
          <w:rFonts w:hint="eastAsia"/>
        </w:rPr>
        <w:t>　　一是，统筹好发展与安全的辩证关系。两会精神强调要更好统筹发展和安全。这启示我，在业务拓展中绝不能为了追求速度和规模而忽视潜在的风险。任何业务的开展都必须以风险可控为前提。我必须在思想深处建立起发展与安全并重的理念，在实践中学会平衡，既要敢于创新、勇于发展，又要心存敬畏、严守底线。</w:t>
      </w:r>
    </w:p>
    <w:p w14:paraId="4A180BD9">
      <w:pPr>
        <w:rPr>
          <w:rFonts w:hint="eastAsia"/>
        </w:rPr>
      </w:pPr>
    </w:p>
    <w:p w14:paraId="7619A461">
      <w:pPr>
        <w:rPr>
          <w:rFonts w:hint="eastAsia"/>
        </w:rPr>
      </w:pPr>
      <w:r>
        <w:rPr>
          <w:rFonts w:hint="eastAsia"/>
        </w:rPr>
        <w:t>　　二是，将合规经营内化为行动自觉。防风险、强监管是当前金融工作的主线。合规是金融从业者的生命线。我将把各项规章制度的学习和执行作为日常工作的重中之重，做到知敬畏、存戒惧、守底线。在办理每一笔业务时，都严格遵守操作规程，确保证务业务的每一个环节都合法合规，从源头上杜绝风险隐患，做一名让组织放心、让客户信赖的合规从业者。</w:t>
      </w:r>
    </w:p>
    <w:p w14:paraId="43C42220">
      <w:pPr>
        <w:rPr>
          <w:rFonts w:hint="eastAsia"/>
        </w:rPr>
      </w:pPr>
    </w:p>
    <w:p w14:paraId="450A8D7F">
      <w:pPr>
        <w:rPr>
          <w:rFonts w:hint="eastAsia"/>
        </w:rPr>
      </w:pPr>
      <w:r>
        <w:rPr>
          <w:rFonts w:hint="eastAsia"/>
        </w:rPr>
        <w:t>　　三是，提升防范化解风险的专业能力。当前金融风险日益复杂多变，对从业人员的专业能力提出了更高要求。我深感自身知识储备的不足，未来将加强对新领域、新业务风险特征的学习研究，不断更新自己的知识结构，提升风险识别、判断和处置的能力，只有练就一双“火眼金睛”，才能在复杂的经济金融形势下，有效防范和化解各类风险挑战。</w:t>
      </w:r>
    </w:p>
    <w:p w14:paraId="329B063A">
      <w:pPr>
        <w:rPr>
          <w:rFonts w:hint="eastAsia"/>
        </w:rPr>
      </w:pPr>
    </w:p>
    <w:p w14:paraId="18987645">
      <w:pPr>
        <w:rPr>
          <w:rFonts w:hint="eastAsia"/>
        </w:rPr>
      </w:pPr>
      <w:r>
        <w:rPr>
          <w:rFonts w:hint="eastAsia"/>
        </w:rPr>
        <w:t>　　征途漫漫，惟有奋斗。通过此次对2026年全国两会精神的学习，我的方向更明确，信心更足，干劲更大。我将把学习成果转化为履职尽责的强大动力和实际行动，立足平凡岗位，以更加饱满的热情、更加务实的作风，为我所在的XX银行的高质量发展，为服务国家经济社会发展大局，贡献自己的全部智慧和力量。</w:t>
      </w:r>
    </w:p>
    <w:p w14:paraId="18E8EB5A">
      <w:pPr>
        <w:rPr>
          <w:rFonts w:hint="eastAsia"/>
        </w:rPr>
      </w:pPr>
    </w:p>
    <w:p w14:paraId="40505332">
      <w:pPr>
        <w:rPr>
          <w:rFonts w:hint="eastAsia"/>
        </w:rPr>
      </w:pPr>
      <w:r>
        <w:rPr>
          <w:rFonts w:hint="eastAsia"/>
        </w:rPr>
        <w:t xml:space="preserve"> </w:t>
      </w:r>
    </w:p>
    <w:p w14:paraId="12588963">
      <w:pPr>
        <w:rPr>
          <w:rFonts w:hint="eastAsia"/>
        </w:rPr>
      </w:pPr>
    </w:p>
    <w:p w14:paraId="679E4E17">
      <w:pPr>
        <w:rPr>
          <w:rFonts w:hint="eastAsia"/>
        </w:rPr>
      </w:pPr>
      <w:r>
        <w:rPr>
          <w:rFonts w:hint="eastAsia"/>
        </w:rPr>
        <w:t>市民政局党员干部学习《2026年政府工作报告》感悟</w:t>
      </w:r>
    </w:p>
    <w:p w14:paraId="13F71E04">
      <w:pPr>
        <w:rPr>
          <w:rFonts w:hint="eastAsia"/>
        </w:rPr>
      </w:pPr>
      <w:r>
        <w:rPr>
          <w:rFonts w:hint="eastAsia"/>
        </w:rPr>
        <w:t xml:space="preserve"> </w:t>
      </w:r>
    </w:p>
    <w:p w14:paraId="79B42004">
      <w:pPr>
        <w:rPr>
          <w:rFonts w:hint="eastAsia"/>
        </w:rPr>
      </w:pPr>
    </w:p>
    <w:p w14:paraId="1855BBAF">
      <w:pPr>
        <w:rPr>
          <w:rFonts w:hint="eastAsia"/>
        </w:rPr>
      </w:pPr>
      <w:r>
        <w:rPr>
          <w:rFonts w:hint="eastAsia"/>
        </w:rPr>
        <w:t>　　春回大地，万象更新。在“十五五”规划开局起步、全面建设社会主义现代化国家新征程的关键节点，第十四届全国人民代表大会第四次会议胜利召开，国务院总理所作的政府工作报告，通篇贯穿习近平新时代中国特色社会主义思想，立足国情实际、聚焦民生关切、谋划发展蓝图，总结成绩实事求是、分析形势精准深刻、部署工作务实有力，既是一份沉甸甸的“成绩单”，更是一张催人奋进的“施工图”，为我们做好新时代民政工作指明了前进方向、提供了根本遵循。作为市民政局党员干部，我们认真组织学习、深入研讨领会，切实把思想和行动统一到报告精神上来，结合我市民政工作实际，谈认识、谋举措、促落实，以实干担当推动民政事业高质量发展，为我市加快打造“五高地一示范”、建设现代化滨湖大城市贡献民政力量。</w:t>
      </w:r>
    </w:p>
    <w:p w14:paraId="6707E43C">
      <w:pPr>
        <w:rPr>
          <w:rFonts w:hint="eastAsia"/>
        </w:rPr>
      </w:pPr>
    </w:p>
    <w:p w14:paraId="06A052D0">
      <w:pPr>
        <w:rPr>
          <w:rFonts w:hint="eastAsia"/>
        </w:rPr>
      </w:pPr>
      <w:r>
        <w:rPr>
          <w:rFonts w:hint="eastAsia"/>
        </w:rPr>
        <w:t>　　一、深化思想认识，准确把握报告精髓要义，筑牢民政工作政治根基</w:t>
      </w:r>
    </w:p>
    <w:p w14:paraId="3D30CC44">
      <w:pPr>
        <w:rPr>
          <w:rFonts w:hint="eastAsia"/>
        </w:rPr>
      </w:pPr>
    </w:p>
    <w:p w14:paraId="5BBB742A">
      <w:pPr>
        <w:rPr>
          <w:rFonts w:hint="eastAsia"/>
        </w:rPr>
      </w:pPr>
      <w:r>
        <w:rPr>
          <w:rFonts w:hint="eastAsia"/>
        </w:rPr>
        <w:t>　　深入学习贯彻2026年政府工作报告精神，是当前和今后一个时期市民政局的首要政治任务。我们坚持从政治高度、战略维度、民生温度出发，深刻领悟报告的精神实质和实践要求，切实把学习成果转化为推动民政工作的政治自觉、思想自觉和行动自觉。</w:t>
      </w:r>
    </w:p>
    <w:p w14:paraId="00E1009D">
      <w:pPr>
        <w:rPr>
          <w:rFonts w:hint="eastAsia"/>
        </w:rPr>
      </w:pPr>
    </w:p>
    <w:p w14:paraId="71D57C35">
      <w:pPr>
        <w:rPr>
          <w:rFonts w:hint="eastAsia"/>
        </w:rPr>
      </w:pPr>
      <w:r>
        <w:rPr>
          <w:rFonts w:hint="eastAsia"/>
        </w:rPr>
        <w:t>　　（一）深刻领悟报告蕴含的政治定力，坚决做到“两个维护”。报告明确指出，“坚持党中央集中统一领导是应对一切困难、做好各项工作的根本保证”。过去一年，面对复杂多变的国内外形势和多重风险挑战，我国经济社会发展取得来之不易的成就，国内生产总值增长5%，总量达到140.19万亿元，顺利完成“十四五”收官任务，民生保障水平持续提升，社会大局保持稳定。这些成绩的取得，根本在于以习近平同志为核心的党中央坚强领导，在于习近平新时代中国特色社会主义思想的科学指引。作为民政系统党员干部，我们深刻认识到，民政工作本质上是政治工作，必须始终把讲政治摆在首位，不断提高政治判断力、政治领悟力、政治执行力，深刻领悟“两个确立”的决定性意义，增强“四个意识”、坚定“四个自信”、做到“两个维护”。要始终坚持党对民政工作的全面领导，把党中央关于民政工作的决策部署、省委市委工作要求和全国政府工作报告部署的民生任务，不折不扣落实到我市民政工作的各领域、各环节，确保民政工作始终沿着正确政治方向前进。</w:t>
      </w:r>
    </w:p>
    <w:p w14:paraId="63EF20B7">
      <w:pPr>
        <w:rPr>
          <w:rFonts w:hint="eastAsia"/>
        </w:rPr>
      </w:pPr>
    </w:p>
    <w:p w14:paraId="36FAE725">
      <w:pPr>
        <w:rPr>
          <w:rFonts w:hint="eastAsia"/>
        </w:rPr>
      </w:pPr>
      <w:r>
        <w:rPr>
          <w:rFonts w:hint="eastAsia"/>
        </w:rPr>
        <w:t>　　（二）深刻领悟报告彰显的发展魄力，精准把握民政高质量发展大势。报告提出，2026年经济增长目标设定为4.5%至5%，既体现了实事求是的科学态度，也彰显了稳中求进的发展决心，其中明确提出“发展新质生产力”“推动数字经济与实体经济深度融合”“持续增进民生福祉，健全社会保障体系”等重要部署，为民政事业高质量发展提供了重大机遇。结合我市实际，当前我市正处于转型升级、提质增效的关键阶段，民政事业发展也面临着人口老龄化加剧、社会治理精细化要求提升、群众民生需求多元化等新形势、新挑战。报告中关于“人工智能+”行动、数字经济发展的部署，为我们推动民政服务数字化转型提供了遵循；关于“完善社会保障体系”“健全养老服务体系”的要求，与我市民政工作重点高度契合。我们必须主动适应发展大势，完整、准确、全面贯彻新发展理念，立足我市“科创之城”优势，将新质生产力理念融入民政事业发展全过程，找准民政工作与全市发展大局的结合点、发力点，推动民政服务从“基本保障”向“优质高效”转型，从“传统服务”向“智慧服务”升级，不断提升民政事业发展质量和水平。</w:t>
      </w:r>
    </w:p>
    <w:p w14:paraId="7FA3F9CB">
      <w:pPr>
        <w:rPr>
          <w:rFonts w:hint="eastAsia"/>
        </w:rPr>
      </w:pPr>
    </w:p>
    <w:p w14:paraId="2E1C9D93">
      <w:pPr>
        <w:rPr>
          <w:rFonts w:hint="eastAsia"/>
        </w:rPr>
      </w:pPr>
      <w:r>
        <w:rPr>
          <w:rFonts w:hint="eastAsia"/>
        </w:rPr>
        <w:t>　　（三）深刻领悟报告贯穿的民生情怀，始终坚守为民服务根本立场。报告始终贯穿以人民为中心的发展思想，用大量篇幅部署民生工作，从“城乡居民基础养老金月最低标准再提高20元”“实施中度以上失能老年人养老服务消费补贴项目”，到“健全社会救助体系”“推进普惠型养老和普惠托育服务”，每一项举措都饱含着对人民群众的深厚感情，每一个部署都聚焦群众急难愁盼问题，充分体现了“民之所忧，我必念之；民之所盼，我必行之”的民生担当。民政工作直接面对群众、服务群众，是党和政府联系群众的“桥梁纽带”，是保障民生、促进和谐的“主阵地”。作为我市民政人，我们深刻认识到，报告部署的民生任务，就是我们的工作责任；群众的期盼诉求，就是我们的奋斗目标。截至2025年底，市60岁以上老年人口达158万人，占总人口的18.2%，养老服务需求日益迫切；全市低保对象12.3万人、特困人员2.1万人，困境儿童1.2万人，社会救助任务艰巨。我们必须始终站稳人民立场，把增进民生福祉作为一切工作的出发点和落脚点，聚焦群众在养老、救助、殡葬、社区治理等方面的急难愁盼，用心用情用力做好各项民政服务工作，让发展成果更多更公平惠及全体人民，不断增强群众的获得感、幸福感、安全感。</w:t>
      </w:r>
    </w:p>
    <w:p w14:paraId="1963D7CC">
      <w:pPr>
        <w:rPr>
          <w:rFonts w:hint="eastAsia"/>
        </w:rPr>
      </w:pPr>
    </w:p>
    <w:p w14:paraId="0D1F6858">
      <w:pPr>
        <w:rPr>
          <w:rFonts w:hint="eastAsia"/>
        </w:rPr>
      </w:pPr>
      <w:r>
        <w:rPr>
          <w:rFonts w:hint="eastAsia"/>
        </w:rPr>
        <w:t>　　二、坚持深学细悟，迅速掀起学习贯彻热潮，推动报告精神入脑入心</w:t>
      </w:r>
    </w:p>
    <w:p w14:paraId="2CECC29E">
      <w:pPr>
        <w:rPr>
          <w:rFonts w:hint="eastAsia"/>
        </w:rPr>
      </w:pPr>
    </w:p>
    <w:p w14:paraId="7EDCE8C7">
      <w:pPr>
        <w:rPr>
          <w:rFonts w:hint="eastAsia"/>
        </w:rPr>
      </w:pPr>
      <w:r>
        <w:rPr>
          <w:rFonts w:hint="eastAsia"/>
        </w:rPr>
        <w:t>　　2026年政府工作报告内容丰富、内涵深刻，涉及民政工作的部署具体、要求明确。我们坚持把学习贯彻报告精神与民政工作实际紧密结合，采取多种形式推动学习走深走实、入脑入心，切实把学习成果转化为谋划工作的思路、推动工作的举措、解决问题的能力。</w:t>
      </w:r>
    </w:p>
    <w:p w14:paraId="06713EBC">
      <w:pPr>
        <w:rPr>
          <w:rFonts w:hint="eastAsia"/>
        </w:rPr>
      </w:pPr>
    </w:p>
    <w:p w14:paraId="3DCA9466">
      <w:pPr>
        <w:rPr>
          <w:rFonts w:hint="eastAsia"/>
        </w:rPr>
      </w:pPr>
      <w:r>
        <w:rPr>
          <w:rFonts w:hint="eastAsia"/>
        </w:rPr>
        <w:t>　　（一）突出系统性，做到原原本本学，筑牢思想根基。坚持把学习报告精神与学习习近平新时代中国特色社会主义思想结合起来，与学习党的二十届三中、四中全会精神结合起来，与学习习近平总书记关于民政工作的重要指示批示精神结合起来，做到学深悟透、融会贯通。一是强化示范引领学。局党组带头履行主体责任，发挥“关键少数”示范作用，党组理论学习中心组率先开展专题学习研讨，局领导班子成员带头领学、带头宣讲、带头谈体会，带动全体党员干部掀起学习热潮。二是开展全员覆盖学。通过举办专题培训班、集中学习会、研讨交流会等形式，组织全体党员干部逐字逐句研读报告全文，重点学习报告中关于民生保障、社会治理、养老服务等与民政工作密切相关的内容，深刻理解其核心要义、精神实质和实践要求，切实做到知其然、知其所以然、知其所以必然。三是注重学用结合学。把报告学习融入民政工作日常，要求党员干部结合自身岗位职责，对照报告部署，梳理工作思路，找准工作方向，切实把学习成果转化为推动民政工作的强大动力。</w:t>
      </w:r>
    </w:p>
    <w:p w14:paraId="5F2B24E0">
      <w:pPr>
        <w:rPr>
          <w:rFonts w:hint="eastAsia"/>
        </w:rPr>
      </w:pPr>
    </w:p>
    <w:p w14:paraId="6FE17CB0">
      <w:pPr>
        <w:rPr>
          <w:rFonts w:hint="eastAsia"/>
        </w:rPr>
      </w:pPr>
      <w:r>
        <w:rPr>
          <w:rFonts w:hint="eastAsia"/>
        </w:rPr>
        <w:t>　　（二）突出针对性，做到联系实际学，找准工作抓手。学习的目的在于运用，在于推动工作。我们坚持立足我市民政工作实际，聚焦报告提出的民生任务，找准学习贯彻的切入点和着力点，切实把报告精神转化为解决实际问题、推动工作落实的具体举措。一是对照任务找差距。对照报告中“健全社会保障体系”“完善社会救助制度”“推进养老服务体系建设”“加强基层治理”等部署要求，结合我市民政工作实际，全面梳理当前工作中的短板弱项，重点查找养老服务供给、社会救助精准度、社区治理效能、殡葬服务水平等方面存在的问题，建立问题清单、责任清单、任务清单，明确整改方向和整改措施。二是结合实际谋举措。围绕报告部署的重点任务，结合我市“十五五”民政事业发展规划，谋划2026年我市民政工作重点，重点推进养老服务提质、社会救助精准、社区治理创新、殡葬改革深化等工作，确保报告部署的各项民政任务在我市落地生根。三是聚焦重点破难题。针对群众反映强烈的养老服务“一床难求”、社会救助精准度不高、社区治理精细化不足等突出问题，深入开展调研走访，广泛听取群众意见建议，研究制定切实可行的解决措施，不断提升民政服务质量和水平。</w:t>
      </w:r>
    </w:p>
    <w:p w14:paraId="68B9DAC4">
      <w:pPr>
        <w:rPr>
          <w:rFonts w:hint="eastAsia"/>
        </w:rPr>
      </w:pPr>
    </w:p>
    <w:p w14:paraId="03A75372">
      <w:pPr>
        <w:rPr>
          <w:rFonts w:hint="eastAsia"/>
        </w:rPr>
      </w:pPr>
      <w:r>
        <w:rPr>
          <w:rFonts w:hint="eastAsia"/>
        </w:rPr>
        <w:t>　　（三）突出实效性，做到示范引领学，凝聚工作合力。坚持把学习贯彻报告精神与推动民政工作落地见效结合起来，以学习促落实、以落实检验学习成效，凝聚起全市民政系统干事创业的强大合力。一是强化宣传宣讲。组织党员干部深入社区、养老机构、救助站等基层一线，采取群众听得懂、能理解、易接受的语言，结合具体民政政策和工作实例，宣讲报告精神和民政惠民政策，让党的惠民政策家喻户晓、深入人心。二是健全工作机制。完善学习贯彻报告精神的工作机制，明确责任分工，加强督促检查，定期通报学习贯彻情况，确保学习贯彻工作不走过场、取得实效。三是锤炼过硬作风。以学习贯彻报告精神为契机，大力弘扬求真务实、真抓实干的优良作风，坚决整治形式主义、官僚主义，引导全体党员干部把心思用在干事创业上，把精力放在为民服务上，以钉钉子精神推动各项工作落地见效。</w:t>
      </w:r>
    </w:p>
    <w:p w14:paraId="72BD2C57">
      <w:pPr>
        <w:rPr>
          <w:rFonts w:hint="eastAsia"/>
        </w:rPr>
      </w:pPr>
    </w:p>
    <w:p w14:paraId="0E419C3E">
      <w:pPr>
        <w:rPr>
          <w:rFonts w:hint="eastAsia"/>
        </w:rPr>
      </w:pPr>
      <w:r>
        <w:rPr>
          <w:rFonts w:hint="eastAsia"/>
        </w:rPr>
        <w:t>　　三、聚焦落地落实，全力推动报告精神扎根见效，谱写我市民政高质量发展新篇章</w:t>
      </w:r>
    </w:p>
    <w:p w14:paraId="3314FEB1">
      <w:pPr>
        <w:rPr>
          <w:rFonts w:hint="eastAsia"/>
        </w:rPr>
      </w:pPr>
    </w:p>
    <w:p w14:paraId="02603757">
      <w:pPr>
        <w:rPr>
          <w:rFonts w:hint="eastAsia"/>
        </w:rPr>
      </w:pPr>
      <w:r>
        <w:rPr>
          <w:rFonts w:hint="eastAsia"/>
        </w:rPr>
        <w:t>　　学习贯彻2026年政府工作报告精神，关键在行动，核心在落实。我们坚持以报告精神为指引，紧密结合市民政局工作实际，把报告提出的目标任务细化为具体行动、转化为工作实效，聚焦主责主业、强化担当作为，全力推动我市民政事业高质量发展，为“十五五”开局起步贡献民政力量。</w:t>
      </w:r>
    </w:p>
    <w:p w14:paraId="69164C1F">
      <w:pPr>
        <w:rPr>
          <w:rFonts w:hint="eastAsia"/>
        </w:rPr>
      </w:pPr>
    </w:p>
    <w:p w14:paraId="7BDB4708">
      <w:pPr>
        <w:rPr>
          <w:rFonts w:hint="eastAsia"/>
        </w:rPr>
      </w:pPr>
      <w:r>
        <w:rPr>
          <w:rFonts w:hint="eastAsia"/>
        </w:rPr>
        <w:t>　　（一）紧扣社会保障体系建设，在精准救助、兜底惠民上持续发力。深入贯彻报告中“健全社会保障体系，完善社会救助制度”的部署要求，坚持以人民为中心，聚焦困难群众、特殊群体，不断提升社会救助精准度和实效性，筑牢民生保障底线。一是健全精准救助机制。完善低保、特困人员救助供养、临时救助等制度，健全家庭经济状况核对机制，运用大数据、人工智能等技术，优化救助申请、审核、审批流程，实现“精准识别、精准救助、精准退出”。2026年，计划将全市低保标准提高至每人每月850元，特困人员基本生活标准提高至每人每月1100元，临时救助平均标准提高至每人每次1800元，切实保障困难群众基本生活。二是强化特殊群体保障。加强对困境儿童、残疾人、留守老人等特殊群体的关爱保护，健全困境儿童保障体系，完善残疾人“两项补贴”制度，推进留守老人关爱服务常态化，2026年计划新增困境儿童关爱服务站15个，残疾人“两项补贴”覆盖率达到100%。三是巩固拓展脱贫攻坚成果。健全防止返贫动态监测和帮扶机制，将脱贫人口中符合条件的对象全部纳入社会救助范围，坚决守住不发生规模性返贫底线，推动脱贫攻坚成果与乡村振兴有效衔接。</w:t>
      </w:r>
    </w:p>
    <w:p w14:paraId="100A9927">
      <w:pPr>
        <w:rPr>
          <w:rFonts w:hint="eastAsia"/>
        </w:rPr>
      </w:pPr>
    </w:p>
    <w:p w14:paraId="6AC1F70B">
      <w:pPr>
        <w:rPr>
          <w:rFonts w:hint="eastAsia"/>
        </w:rPr>
      </w:pPr>
      <w:r>
        <w:rPr>
          <w:rFonts w:hint="eastAsia"/>
        </w:rPr>
        <w:t>　　（二）紧扣养老服务体系建设，在提质增效、普惠便捷上持续发力。围绕报告中“推进普惠型养老和普惠托育服务，健全养老服务体系”的要求，立足我市人口老龄化发展实际，聚焦群众养老服务需求，不断完善养老服务设施、提升养老服务质量，打造具有我市特色的养老服务品牌。一是完善养老服务设施布局。加快推进养老服务设施建设，优化城市社区养老服务站、农村互助养老服务站布局，2026年计划新建、改扩建城市社区养老服务站30个、农村互助养老服务站50个，新增养老床位2000张，实现城市社区养老服务设施全覆盖、农村互助养老服务设施行政村全覆盖。二是提升养老服务质量。深化养老机构改革，加强养老机构规范化管理，推进养老服务专业化发展，开展养老护理员技能培训，2026年计划培训养老护理员1200人次，养老机构护理员持证上岗率达到95%以上。同时，推进居家社区养老服务提质，推广“互联网+养老”服务模式，建设智慧养老服务平台，为老年人提供助餐、助浴、助医、助行等个性化服务，2026年智慧养老服务覆盖率达到80%以上。三是落实养老惠民政策。严格落实城乡居民基础养老金提高政策，确保月最低标准再提高20元政策落地到位，惠及全市85万城乡老年居民；实施中度以上失能老年人养老服务消费补贴项目，2026年计划发放补贴资金8000万元，惠及失能老年人1.2万人。</w:t>
      </w:r>
    </w:p>
    <w:p w14:paraId="6D5FA71B">
      <w:pPr>
        <w:rPr>
          <w:rFonts w:hint="eastAsia"/>
        </w:rPr>
      </w:pPr>
    </w:p>
    <w:p w14:paraId="67ED67EF">
      <w:pPr>
        <w:rPr>
          <w:rFonts w:hint="eastAsia"/>
        </w:rPr>
      </w:pPr>
      <w:r>
        <w:rPr>
          <w:rFonts w:hint="eastAsia"/>
        </w:rPr>
        <w:t>　　（三）紧扣基层治理现代化，在党建引领、共建共治上持续发力。落实报告中“加强城乡基层治理，坚持和发展新时代‘枫桥经验’”的部署要求，坚持党建引领，健全基层治理体系，提升基层治理效能，推动形成共建共治共享的基层治理新格局。一是强化党建引领基层治理。牢固树立大抓基层的鲜明导向，加强社区党组织建设，推动社区党组织与居委会、业委会、物业服务企业协同联动，健全党组织领导的自治、法治、德治相结合的基层治理体系。2026年计划打造党建引领基层治理示范社区20个，提升社区治理规范化水平。二是完善社区服务体系。推进社区服务中心（站）标准化建设，完善社区服务功能，聚焦群众生活需求，开展便民利民服务，2026年计划新增标准化社区服务中心10个，社区便民服务覆盖率达到100%。同时，加强社区网格员队伍建设，完善网格化管理机制，提升矛盾纠纷化解能力，推动矛盾纠纷化解在基层、化解在萌芽状态。三是深化殡葬改革和基层政权建设。推进殡葬改革深化，倡导文明节俭办丧事，加快公益性公墓建设，2026年计划新建公益性公墓8个，实现乡镇（街道）公益性公墓全覆盖；加强基层政权建设，规范村（居）民自治，推进村（居）务公开，提升基层政权治理能力。</w:t>
      </w:r>
    </w:p>
    <w:p w14:paraId="0100E860">
      <w:pPr>
        <w:rPr>
          <w:rFonts w:hint="eastAsia"/>
        </w:rPr>
      </w:pPr>
    </w:p>
    <w:p w14:paraId="0BB94551">
      <w:pPr>
        <w:rPr>
          <w:rFonts w:hint="eastAsia"/>
        </w:rPr>
      </w:pPr>
      <w:r>
        <w:rPr>
          <w:rFonts w:hint="eastAsia"/>
        </w:rPr>
        <w:t>　　（四）紧扣自身建设，在强基固本、锤炼作风上持续发力。坚持全面从严治党，加强民政系统自身建设，锤炼过硬作风，打造一支政治强、业务精、作风实、为民亲的民政干部队伍，为民政事业高质量发展提供坚强保障。一是强化政治建设。始终把党的政治建设摆在首位，扎实开展树立和践行正确政绩观学习教育，持续加强理论学习，深入学习习近平新时代中国特色社会主义思想，不断提高党员干部的政治素养和政治能力。二是强化能力建设。加强民政干部业务培训，聚焦养老服务、社会救助、基层治理等重点领域，开展专题培训，不断提升干部队伍的业务能力和服务水平，2026年计划开展民政业务培训8场次，覆盖全体民政干部。三是强化作风建设。严格落实中央八项规定及其实施细则精神，持续整治形式主义、官僚主义，为基层减负，让干部把更多精力投入到抓落实、办实事上来；加强党风廉政建设，筑牢拒腐防变的思想防线和制度防线，营造风清气正的政治生态。</w:t>
      </w:r>
    </w:p>
    <w:p w14:paraId="21BC9535">
      <w:pPr>
        <w:rPr>
          <w:rFonts w:hint="eastAsia"/>
        </w:rPr>
      </w:pPr>
    </w:p>
    <w:p w14:paraId="0078D92F">
      <w:pPr>
        <w:rPr>
          <w:rFonts w:hint="eastAsia"/>
        </w:rPr>
      </w:pPr>
      <w:r>
        <w:rPr>
          <w:rFonts w:hint="eastAsia"/>
        </w:rPr>
        <w:t>　　征程万里风正劲，重任千钧再出发。2026年政府工作报告为我们指明了前进方向、注入了奋进力量。我将以此次学习为契机，进一步提高政治站位、强化责任担当、狠抓工作落实，把学习贯彻报告精神与我市民政工作实际紧密结合，以更坚定的决心、更务实的作风、更有力的举措，扎实做好各项民政工作，不断增进民生福祉、促进社会和谐稳定，为奋力谱写中国式现代化我市篇章贡献民政力量！</w:t>
      </w:r>
    </w:p>
    <w:p w14:paraId="4324A347">
      <w:pPr>
        <w:rPr>
          <w:rFonts w:hint="eastAsia"/>
        </w:rPr>
      </w:pPr>
    </w:p>
    <w:p w14:paraId="19E55967">
      <w:pPr>
        <w:rPr>
          <w:rFonts w:hint="eastAsia"/>
        </w:rPr>
      </w:pPr>
      <w:r>
        <w:rPr>
          <w:rFonts w:hint="eastAsia"/>
        </w:rPr>
        <w:t xml:space="preserve"> </w:t>
      </w:r>
    </w:p>
    <w:p w14:paraId="26525F74">
      <w:pPr>
        <w:rPr>
          <w:rFonts w:hint="eastAsia"/>
        </w:rPr>
      </w:pPr>
    </w:p>
    <w:p w14:paraId="23E03DD4">
      <w:pPr>
        <w:rPr>
          <w:rFonts w:hint="eastAsia"/>
        </w:rPr>
      </w:pPr>
      <w:r>
        <w:rPr>
          <w:rFonts w:hint="eastAsia"/>
        </w:rPr>
        <w:t xml:space="preserve"> </w:t>
      </w:r>
    </w:p>
    <w:p w14:paraId="1F948BAA">
      <w:pPr>
        <w:rPr>
          <w:rFonts w:hint="eastAsia"/>
        </w:rPr>
      </w:pPr>
    </w:p>
    <w:p w14:paraId="02DF7019">
      <w:pPr>
        <w:rPr>
          <w:rFonts w:hint="eastAsia"/>
        </w:rPr>
      </w:pPr>
      <w:r>
        <w:rPr>
          <w:rFonts w:hint="eastAsia"/>
        </w:rPr>
        <w:t>乡镇党委书记学习贯彻《2026年政府工作报告》感悟</w:t>
      </w:r>
    </w:p>
    <w:p w14:paraId="00BDD07B">
      <w:pPr>
        <w:rPr>
          <w:rFonts w:hint="eastAsia"/>
        </w:rPr>
      </w:pPr>
      <w:r>
        <w:rPr>
          <w:rFonts w:hint="eastAsia"/>
        </w:rPr>
        <w:t xml:space="preserve"> </w:t>
      </w:r>
    </w:p>
    <w:p w14:paraId="70812E37">
      <w:pPr>
        <w:rPr>
          <w:rFonts w:hint="eastAsia"/>
        </w:rPr>
      </w:pPr>
    </w:p>
    <w:p w14:paraId="07F53207">
      <w:pPr>
        <w:rPr>
          <w:rFonts w:hint="eastAsia"/>
        </w:rPr>
      </w:pPr>
      <w:r>
        <w:rPr>
          <w:rFonts w:hint="eastAsia"/>
        </w:rPr>
        <w:t>　　刚刚闭幕的2026年全国两会是在“十五五”规划开局起步的关键之年召开的一次重要会议。会议期间，我认真聆听了国务院总理所作的政府工作报告，并进行了反复研读、深入思考。报告通篇贯穿习近平新时代中国特色社会主义思想，全面总结了过去一年国家发展取得的重大成就，科学擘画了“十五五”时期发展蓝图，精准部署了2026年经济社会发展的目标任务与重点工作，是一份高举旗帜、求真务实、凝心聚力、催人奋进的好报告。作为乡镇党委书记，我深感责任重大、使命光荣，必须带头深入学习领会，紧密结合我镇实际，坚决抓好贯彻落实，奋力将宏伟蓝图转化为基层生动实践。</w:t>
      </w:r>
    </w:p>
    <w:p w14:paraId="5FB2998B">
      <w:pPr>
        <w:rPr>
          <w:rFonts w:hint="eastAsia"/>
        </w:rPr>
      </w:pPr>
    </w:p>
    <w:p w14:paraId="306D0574">
      <w:pPr>
        <w:rPr>
          <w:rFonts w:hint="eastAsia"/>
        </w:rPr>
      </w:pPr>
      <w:r>
        <w:rPr>
          <w:rFonts w:hint="eastAsia"/>
        </w:rPr>
        <w:t>　　一、深化思想认识，全面准确把握报告精神的核心要义</w:t>
      </w:r>
    </w:p>
    <w:p w14:paraId="1EBD0AB1">
      <w:pPr>
        <w:rPr>
          <w:rFonts w:hint="eastAsia"/>
        </w:rPr>
      </w:pPr>
    </w:p>
    <w:p w14:paraId="03A84DBB">
      <w:pPr>
        <w:rPr>
          <w:rFonts w:hint="eastAsia"/>
        </w:rPr>
      </w:pPr>
      <w:r>
        <w:rPr>
          <w:rFonts w:hint="eastAsia"/>
        </w:rPr>
        <w:t>　　政府工作报告立意高远、内涵丰富，既是对过去一年全国上下团结奋斗的深刻总结，更是引领新阶段高质量发展的行动纲领。必须从政治、战略、实践等多个维度，深刻领会其精神实质和核心要义。</w:t>
      </w:r>
    </w:p>
    <w:p w14:paraId="358BD34E">
      <w:pPr>
        <w:rPr>
          <w:rFonts w:hint="eastAsia"/>
        </w:rPr>
      </w:pPr>
    </w:p>
    <w:p w14:paraId="389FE854">
      <w:pPr>
        <w:rPr>
          <w:rFonts w:hint="eastAsia"/>
        </w:rPr>
      </w:pPr>
      <w:r>
        <w:rPr>
          <w:rFonts w:hint="eastAsia"/>
        </w:rPr>
        <w:t>　　（一）深刻领悟“两个确立”的决定性意义，坚决做到“两个维护”。报告系统回顾了过去一年我国经济社会发展取得的来之不易的成绩，明确指出“过去一年取得的成就，是以习近平同志为核心的党中央坚强领导的结果，是习近平新时代中国特色社会主义思想科学指引的结果，是全党全国各族人民团结奋斗的结果”。特别是面对复杂严峻的国内外形势，我国经济持续回升向好，国内生产总值增长5%，总量达到140.19万亿元，圆满完成“十四五”规划主要目标任务，再次雄辩地证明，坚持党中央集中统一领导是我们战胜一切风险挑战、不断从胜利走向胜利的根本保证。学习报告，首要的就是要深刻领悟“两个确立”的决定性意义，将其转化为坚决做到“两个维护”的政治自觉、思想自觉、行动自觉。作为基层党委书记，必须始终胸怀“国之大者”，不断提高政治判断力、政治领悟力、政治执行力，确保党中央各项决策部署和上级党委工作要求在我镇不折不扣落到实处、见到实效，以实际工作成效诠释对党的绝对忠诚。</w:t>
      </w:r>
    </w:p>
    <w:p w14:paraId="3135EDA4">
      <w:pPr>
        <w:rPr>
          <w:rFonts w:hint="eastAsia"/>
        </w:rPr>
      </w:pPr>
    </w:p>
    <w:p w14:paraId="21A8839A">
      <w:pPr>
        <w:rPr>
          <w:rFonts w:hint="eastAsia"/>
        </w:rPr>
      </w:pPr>
      <w:r>
        <w:rPr>
          <w:rFonts w:hint="eastAsia"/>
        </w:rPr>
        <w:t>　　（二）深刻领悟高质量发展的深刻内涵，牢牢把握发展主动权。报告科学设定了2026年国内生产总值增长4.5%—5%的预期目标，这既考虑了促进就业增收、防范化解风险的需要，也考虑了经济增长潜力和支撑条件，体现了稳中求进、以进促稳的工作总基调。报告将“大力推动现代化产业体系建设，加快发展新质生产力”放在突出位置，强调“因地制宜发展新质生产力”，对推动产业链供应链优化升级、培育壮大新兴产业、开展“人工智能+”行动、推动数字经济核心产业增加值占国内生产总值比重达到10.5%以上等作出系统部署。这为我们基层在“十五五”开局之年，如何转变发展方式、优化产业结构、转换增长动力提供了清晰指引。我们必须完整、准确、全面贯彻新发展理念，主动服务和融入新发展格局，结合我镇资源禀赋和产业基础，摒弃路径依赖，深入思考如何将发展新质生产力的要求与本镇实际相结合，探索出一条具有自身特色的高质量发展新路，在区域发展竞争中抢占先机、赢得主动。</w:t>
      </w:r>
    </w:p>
    <w:p w14:paraId="656BDAFF">
      <w:pPr>
        <w:rPr>
          <w:rFonts w:hint="eastAsia"/>
        </w:rPr>
      </w:pPr>
    </w:p>
    <w:p w14:paraId="4311CDDA">
      <w:pPr>
        <w:rPr>
          <w:rFonts w:hint="eastAsia"/>
        </w:rPr>
      </w:pPr>
      <w:r>
        <w:rPr>
          <w:rFonts w:hint="eastAsia"/>
        </w:rPr>
        <w:t>　　（三）深刻领悟以人民为中心的发展思想，不断增进民生福祉。报告饱含着深厚的为民情怀，处处体现着“民之所盼，政之所向”。无论是设定“居民收入增长和经济增长同步”的目标，还是明确“城乡居民基础养老金月最低标准再提高20元”“学前一年免费教育政策”“育儿补贴制度”“实施中度以上失能老年人养老服务消费补贴项目”等具体惠民政策，亦或是用专门篇幅部署乡村振兴，强调“毫不放松抓好粮食生产”，“完善联农带农机制，促进农民稳定增收”，都彰显了人民政府全心全意为人民服务的根本宗旨。这要求我们基层干部必须始终把人民放在最高位置，把实现好、维护好、发展好最广大人民根本利益作为一切工作的出发点和落脚点。要时刻心系群众安危冷暖，聚焦教育、医疗、养老、住房、人居环境等群众急难愁盼问题，用心用情用力办好每一件民生实事，让改革发展成果更多更公平惠及全镇人民，不断实现人民对美好生活的向往。</w:t>
      </w:r>
    </w:p>
    <w:p w14:paraId="482899DD">
      <w:pPr>
        <w:rPr>
          <w:rFonts w:hint="eastAsia"/>
        </w:rPr>
      </w:pPr>
    </w:p>
    <w:p w14:paraId="4F47F4CD">
      <w:pPr>
        <w:rPr>
          <w:rFonts w:hint="eastAsia"/>
        </w:rPr>
      </w:pPr>
      <w:r>
        <w:rPr>
          <w:rFonts w:hint="eastAsia"/>
        </w:rPr>
        <w:t>　　二、坚持深学细悟，迅速兴起学习贯彻报告精神的热潮</w:t>
      </w:r>
    </w:p>
    <w:p w14:paraId="57EE1AD7">
      <w:pPr>
        <w:rPr>
          <w:rFonts w:hint="eastAsia"/>
        </w:rPr>
      </w:pPr>
    </w:p>
    <w:p w14:paraId="2529ADBC">
      <w:pPr>
        <w:rPr>
          <w:rFonts w:hint="eastAsia"/>
        </w:rPr>
      </w:pPr>
      <w:r>
        <w:rPr>
          <w:rFonts w:hint="eastAsia"/>
        </w:rPr>
        <w:t>　　学习宣传贯彻好政府工作报告精神，是当前和今后一个时期的重要政治任务。必须精心组织、周密安排，推动学习宣传贯彻工作走深走实、入脑入心。</w:t>
      </w:r>
    </w:p>
    <w:p w14:paraId="17A458B8">
      <w:pPr>
        <w:rPr>
          <w:rFonts w:hint="eastAsia"/>
        </w:rPr>
      </w:pPr>
    </w:p>
    <w:p w14:paraId="6765E0FF">
      <w:pPr>
        <w:rPr>
          <w:rFonts w:hint="eastAsia"/>
        </w:rPr>
      </w:pPr>
      <w:r>
        <w:rPr>
          <w:rFonts w:hint="eastAsia"/>
        </w:rPr>
        <w:t>　　（一）坚持原原本本学，在系统把握、融会贯通上下功夫。政府工作报告内容博大精深，涉及经济社会发展方方面面，必须静下心来，原原本本、逐字逐句研读。要重点学习领会“十五五”时期经济社会发展的指导思想、主要目标、重大任务，准确把握2026年发展主要预期目标、政策取向和工作任务。要将报告学习与深入学习贯彻党的二十大和二十届三中、四中全会精神结合起来，与学习贯彻习近平总书记视察我省重要讲话重要指示结合起来，纳入镇党委理论学习中心组学习、干部教育培训、支部“三会一课”的重要内容。通过举办专题读书班、辅导报告会等形式，引导全镇党员干部深刻理解报告的政治逻辑、理论逻辑、实践逻辑，做到学思用贯通、知信行统一。</w:t>
      </w:r>
    </w:p>
    <w:p w14:paraId="7FD29222">
      <w:pPr>
        <w:rPr>
          <w:rFonts w:hint="eastAsia"/>
        </w:rPr>
      </w:pPr>
    </w:p>
    <w:p w14:paraId="47C03203">
      <w:pPr>
        <w:rPr>
          <w:rFonts w:hint="eastAsia"/>
        </w:rPr>
      </w:pPr>
      <w:r>
        <w:rPr>
          <w:rFonts w:hint="eastAsia"/>
        </w:rPr>
        <w:t>　　（二）坚持联系实际学，在找准定位、谋划发展上下功夫。学习的生命力在于运用。作为市的一个乡镇，学习贯彻报告精神，决不能空对空，必须紧密联系我镇在我市副中心城市建设、乡村振兴、产业发展、基层治理等方面的实际。特别是报告中对“扎实推进乡村全面振兴”“加强生态文明建设”“推动城乡区域协调发展”等作出的部署，与我镇工作直接相关、紧密相连。要组织班子成员、机关干部、村“两委”负责人，对照报告提出的目标任务，深入开展调查研究和大讨论活动，认真分析我镇在粮食安全、特色产业发展、乡村建设、集体经济发展、生态保护、民生保障、基层治理等方面存在的优势、短板和潜力。要结合制定我镇“十五五”时期发展规划和2026年重点工作计划，将报告精神细化为具体项目、具体政策、具体举措，明确时间表、路线图、责任人，确保报告精神在我镇有抓手、能落地、见成效。</w:t>
      </w:r>
    </w:p>
    <w:p w14:paraId="35ABA0DD">
      <w:pPr>
        <w:rPr>
          <w:rFonts w:hint="eastAsia"/>
        </w:rPr>
      </w:pPr>
    </w:p>
    <w:p w14:paraId="5726E920">
      <w:pPr>
        <w:rPr>
          <w:rFonts w:hint="eastAsia"/>
        </w:rPr>
      </w:pPr>
      <w:r>
        <w:rPr>
          <w:rFonts w:hint="eastAsia"/>
        </w:rPr>
        <w:t>　　（三）坚持示范带动学，在宣传宣讲、凝聚共识上下功夫。领导干部是“关键少数”，必须先学一步、学深一层。作为党委书记，我将切实履行第一责任人职责，带头学习、带头思考、带头宣讲、带头落实。镇党委班子成员要深入到分管领域、所包村庄进行宣传解读。要组建由镇村干部、乡贤、致富能手等组成的宣讲小分队，依托新时代文明实践所（站）、党员活动室、文化广场等阵地，利用群众喜闻乐见的形式和通俗易懂的语言，把报告精神讲清楚、讲明白，重点要把与农民群众切身利益密切相关的惠农富农政策、民生保障举措讲透彻。要充分利用宣传栏、乡村大喇叭、微信公众号等平台，全方位、多角度宣传报告精神，及时报道全镇学习贯彻的生动实践和进展成效，在全镇上下营造学习贯彻的浓厚氛围，凝聚起推动我镇高质量发展的强大合力。</w:t>
      </w:r>
    </w:p>
    <w:p w14:paraId="6EE9512E">
      <w:pPr>
        <w:rPr>
          <w:rFonts w:hint="eastAsia"/>
        </w:rPr>
      </w:pPr>
    </w:p>
    <w:p w14:paraId="6447233A">
      <w:pPr>
        <w:rPr>
          <w:rFonts w:hint="eastAsia"/>
        </w:rPr>
      </w:pPr>
      <w:r>
        <w:rPr>
          <w:rFonts w:hint="eastAsia"/>
        </w:rPr>
        <w:t>　　三、聚焦落地见效，奋力谱写镇域高质量发展新篇章</w:t>
      </w:r>
    </w:p>
    <w:p w14:paraId="140F8478">
      <w:pPr>
        <w:rPr>
          <w:rFonts w:hint="eastAsia"/>
        </w:rPr>
      </w:pPr>
    </w:p>
    <w:p w14:paraId="547A1193">
      <w:pPr>
        <w:rPr>
          <w:rFonts w:hint="eastAsia"/>
        </w:rPr>
      </w:pPr>
      <w:r>
        <w:rPr>
          <w:rFonts w:hint="eastAsia"/>
        </w:rPr>
        <w:t>　　学习贯彻的成效，最终要体现在推动发展的实际行动和实际成果上。我们必须以“时时放心不下”的责任感和积极担当作为的精气神，将报告描绘的宏伟蓝图细化为“施工图”、转化为“实景画”。</w:t>
      </w:r>
    </w:p>
    <w:p w14:paraId="29CCF019">
      <w:pPr>
        <w:rPr>
          <w:rFonts w:hint="eastAsia"/>
        </w:rPr>
      </w:pPr>
    </w:p>
    <w:p w14:paraId="569CC70C">
      <w:pPr>
        <w:rPr>
          <w:rFonts w:hint="eastAsia"/>
        </w:rPr>
      </w:pPr>
      <w:r>
        <w:rPr>
          <w:rFonts w:hint="eastAsia"/>
        </w:rPr>
        <w:t>　　（一）聚焦乡村全面振兴，在夯实“三农”根基上求突破。坚决扛稳粮食安全政治责任。严格落实耕地保护和粮食安全责任制，牢牢守住耕地红线，坚决遏制耕地“非农化”、防止“非粮化”。2026年，要确保全镇粮食播种面积稳定在*万亩以上，产量保持在*万吨以上。持续推进高标准农田建设，计划新建和改造提升高标准农田*亩，提高粮食综合生产能力。大力发展乡村特色产业。立足我镇资源禀赋，在巩固提升传统粮食种植的基础上，聚焦市委市政府确定的农业特色产业，做大做强我镇产业。一是加快推动建材规模化、标准化、品牌化发展，延伸产业链条，提高附加值。二是积极培育新型农业经营主体，新增家庭农场、农民专业合作社*家，发展多种形式适度规模经营。三是积极对接报告提出的“人工智能+”行动，探索智慧农业应用场景，提高农业生产智能化水平。学习运用“千万工程”经验，扎实推进宜居宜业和美乡村建设。深入实施农村人居环境整治提升五年行动，持续推进农村厕所革命、生活垃圾和污水治理，计划完成*个村的污水管网延伸或处理设施提质改造。加强传统村落和乡村特色风貌保护。</w:t>
      </w:r>
    </w:p>
    <w:p w14:paraId="621D550C">
      <w:pPr>
        <w:rPr>
          <w:rFonts w:hint="eastAsia"/>
        </w:rPr>
      </w:pPr>
    </w:p>
    <w:p w14:paraId="5A686E91">
      <w:pPr>
        <w:rPr>
          <w:rFonts w:hint="eastAsia"/>
        </w:rPr>
      </w:pPr>
      <w:r>
        <w:rPr>
          <w:rFonts w:hint="eastAsia"/>
        </w:rPr>
        <w:t>　　（二）聚焦民生保障改善，在提升服务温度上求实效。不折不扣落实各项惠民政策。及时足额发放城乡居民基本养老保险、医疗保险、低保、特困供养、残疾人补贴等各类资金。重点关注“一老一小一青壮”民生工作，配合落实好“学前一年免费教育政策”“育儿补贴制度”，加强对留守儿童、困境儿童的关爱服务；推动镇敬老院服务提质，落实好“中度以上失能老年人养老服务消费补贴”，发展农村互助养老；多措并举促进农民增收，拓宽农民工就业渠道。持续提升公共服务水平。积极争取项目资金，改善镇村教育教学条件。提升镇卫生院和村卫生室服务能力，让群众在家门口能看好常见病、多发病。繁荣发展乡村文化，建好用好镇综合文化站、村综合性文化服务中心。织密扎牢社会保障网。健全防止返贫动态监测和帮扶机制，坚决守住不发生规模性返贫的底线。关心关爱困难群体，做好临时救助工作。</w:t>
      </w:r>
    </w:p>
    <w:p w14:paraId="44DC31E7">
      <w:pPr>
        <w:rPr>
          <w:rFonts w:hint="eastAsia"/>
        </w:rPr>
      </w:pPr>
    </w:p>
    <w:p w14:paraId="5EDBD154">
      <w:pPr>
        <w:rPr>
          <w:rFonts w:hint="eastAsia"/>
        </w:rPr>
      </w:pPr>
      <w:r>
        <w:rPr>
          <w:rFonts w:hint="eastAsia"/>
        </w:rPr>
        <w:t>　　（三）聚焦基层治理现代化，在筑牢战斗堡垒上求巩固。全面加强基层党组织建设。深入实施“五星”支部创建，持续整顿软弱涣散村党组织，把农村基层党组织建设成为有效实现党的领导的坚强战斗堡垒。严格落实“三会一课”、组织生活会、民主评议党员等制度，提升党员教育管理水平。提升基层治理效能。坚持和发展新时代“枫桥经验”、“浦江经验”，完善“网格化管理、精细化服务、信息化支撑”的基层治理平台。健全党组织领导下的自治、法治、德治相结合的乡村治理体系，发挥好村规民约、红白理事会作用。常态化开展矛盾纠纷排查化解，努力把问题解决在基层、化解在萌芽状态。深化平安法治乡村建设。持续巩固拓展深入贯彻中央八项规定精神学习教育成果，坚决纠治形式主义、官僚主义，切实为基层减负。加强对村干部的监督管理，深化“以案促改”，营造风清气正的政治生态。大力弘扬求真务实、担当作为的作风，引导全镇党员干部把心思用在干事创业上，把功夫下到抓落实上，以钉钉子精神推动政府工作报告各项部署在我镇条条落实、件件落地、事事见效，为奋力谱写中国式现代化我市新篇章展现乡镇担当、贡献基层力量。</w:t>
      </w:r>
    </w:p>
    <w:p w14:paraId="08FA15D0">
      <w:pPr>
        <w:rPr>
          <w:rFonts w:hint="eastAsia"/>
        </w:rPr>
      </w:pPr>
    </w:p>
    <w:p w14:paraId="3DE5A33F">
      <w:r>
        <w:rPr>
          <w:rFonts w:hint="eastAsia"/>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93CAF"/>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50478D"/>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6266CF"/>
    <w:rsid w:val="65966139"/>
    <w:rsid w:val="66AE3383"/>
    <w:rsid w:val="67993CAF"/>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outlineLvl w:val="0"/>
    </w:pPr>
    <w:rPr>
      <w:b/>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57</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2026-03-20T00:55:00Z</dcterms:created>
  <dc:creator>易和868</dc:creator>
  <cp:lastModifiedBy>易和868</cp:lastModifiedBy>
  <dcterms:modified xsi:type="dcterms:W3CDTF">2026-03-20T02:19:41Z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D4D2131CF8EE4DA1A17CD11CD71ECACC_11</vt:lpwstr>
  </property>
  <property fmtid="{D5CDD505-2E9C-101B-9397-08002B2CF9AE}" pid="4" name="KSOTemplateDocerSaveRecord">
    <vt:lpwstr>eyJoZGlkIjoiZTFiNmVjZTZiYjQ4MTE2ZTE0NzUwMzZmNzg0MTZlYjgiLCJ1c2VySWQiOiI1ODUwMjcwNjEifQ==</vt:lpwstr>
  </property>
</Properties>
</file>