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AD37C">
      <w:pPr>
        <w:pStyle w:val="2"/>
        <w:bidi w:val="0"/>
        <w:jc w:val="center"/>
        <w:rPr>
          <w:rFonts w:hint="eastAsia"/>
        </w:rPr>
      </w:pPr>
      <w:bookmarkStart w:id="0" w:name="_GoBack"/>
      <w:r>
        <w:rPr>
          <w:rFonts w:hint="eastAsia"/>
        </w:rPr>
        <w:t>2024年组织生活会谈心谈话材料</w:t>
      </w:r>
    </w:p>
    <w:bookmarkEnd w:id="0"/>
    <w:p w14:paraId="1589D443">
      <w:pPr>
        <w:rPr>
          <w:rFonts w:hint="eastAsia"/>
        </w:rPr>
      </w:pPr>
      <w:r>
        <w:rPr>
          <w:rFonts w:hint="eastAsia"/>
        </w:rPr>
        <w:t>　　谈话人：今天对你进行谈话提醒，请你先就六大纪律自查。</w:t>
      </w:r>
    </w:p>
    <w:p w14:paraId="120A08EF">
      <w:pPr>
        <w:rPr>
          <w:rFonts w:hint="eastAsia"/>
        </w:rPr>
      </w:pPr>
    </w:p>
    <w:p w14:paraId="082A544F">
      <w:pPr>
        <w:rPr>
          <w:rFonts w:hint="eastAsia"/>
        </w:rPr>
      </w:pPr>
      <w:r>
        <w:rPr>
          <w:rFonts w:hint="eastAsia"/>
        </w:rPr>
        <w:t>　　被谈话人：经自查，本人主要存在以下问题：一是政治纪律方面，对党的政治规矩学习不够，有时认为党章党规是管“高级干部”的，与自己关系不大，在学习党内规章制度方面主动性不强;二是群众纪律方面，近年随着职务的变化，距离群众越来越远，对自我的反思减少了，在“从群众中来、到群众中去”上有所松懈；三是工作纪律方面，对上级精神的传达有时会有应付心理，不注重工作实效，导致的文山会海问题依然存在。</w:t>
      </w:r>
    </w:p>
    <w:p w14:paraId="5C7505AD">
      <w:pPr>
        <w:rPr>
          <w:rFonts w:hint="eastAsia"/>
        </w:rPr>
      </w:pPr>
    </w:p>
    <w:p w14:paraId="19183EFF">
      <w:pPr>
        <w:rPr>
          <w:rFonts w:hint="eastAsia"/>
        </w:rPr>
      </w:pPr>
      <w:r>
        <w:rPr>
          <w:rFonts w:hint="eastAsia"/>
        </w:rPr>
        <w:t>　　谈话人：结合你自查的情况，我提出几点问题：</w:t>
      </w:r>
    </w:p>
    <w:p w14:paraId="1B4A78FE">
      <w:pPr>
        <w:rPr>
          <w:rFonts w:hint="eastAsia"/>
        </w:rPr>
      </w:pPr>
    </w:p>
    <w:p w14:paraId="7A0C96C1">
      <w:pPr>
        <w:rPr>
          <w:rFonts w:hint="eastAsia"/>
        </w:rPr>
      </w:pPr>
      <w:r>
        <w:rPr>
          <w:rFonts w:hint="eastAsia"/>
        </w:rPr>
        <w:t>　　一是针对部门员工开展的政治意识教育有所欠缺，现在社会上各种思想、言论比较多，要及时和办公室的青年同志开展交心交流，提高部门员工在牢固树立“四个意识”、“四个自信”，坚决做到“两个维护”方面的政治站位，要加强对员工的思想教育和学习培训，树立爱党爱国思想，多弘扬正能量；</w:t>
      </w:r>
    </w:p>
    <w:p w14:paraId="20C7F75D">
      <w:pPr>
        <w:rPr>
          <w:rFonts w:hint="eastAsia"/>
        </w:rPr>
      </w:pPr>
    </w:p>
    <w:p w14:paraId="69D44F08">
      <w:pPr>
        <w:rPr>
          <w:rFonts w:hint="eastAsia"/>
        </w:rPr>
      </w:pPr>
      <w:r>
        <w:rPr>
          <w:rFonts w:hint="eastAsia"/>
        </w:rPr>
        <w:t>　　二是对部门的廉洁教育做的还不够，对部门的廉政风险点基本上已经梳理到位，但严格规避风险、开展风险防控工作还不够，特别是针对组内青年员工开展廉政风险教育和廉洁意识教育不足，培育青年队伍反腐倡廉的责任意识有待加强。对于我提出的这几个问题，你后续有什么整改措施？</w:t>
      </w:r>
    </w:p>
    <w:p w14:paraId="6FF7C501">
      <w:pPr>
        <w:rPr>
          <w:rFonts w:hint="eastAsia"/>
        </w:rPr>
      </w:pPr>
    </w:p>
    <w:p w14:paraId="1686BAE0">
      <w:pPr>
        <w:rPr>
          <w:rFonts w:hint="eastAsia"/>
        </w:rPr>
      </w:pPr>
      <w:r>
        <w:rPr>
          <w:rFonts w:hint="eastAsia"/>
        </w:rPr>
        <w:t>　　被谈话人：接下来我将加强对部门员工的思想教育和政治教育，加强理论学习和思想政治建设，切实提高部门整体的政治站位。对组内的员工积极开展廉洁教育和廉政风险教育，严格梳理部门廉政风险点，切实将部门党风廉政建设“一岗双责”落到实处。</w:t>
      </w:r>
    </w:p>
    <w:p w14:paraId="5E26E45C">
      <w:pPr>
        <w:rPr>
          <w:rFonts w:hint="eastAsia"/>
        </w:rPr>
      </w:pPr>
    </w:p>
    <w:p w14:paraId="73808BBB">
      <w:pPr>
        <w:rPr>
          <w:rFonts w:hint="eastAsia"/>
        </w:rPr>
      </w:pPr>
      <w:r>
        <w:rPr>
          <w:rFonts w:hint="eastAsia"/>
        </w:rPr>
        <w:t>　　谈话人：为加强干部队伍建设，进一步增强党员干部的廉洁自律意识和履职责任担当，今天组织开展廉政谈话。对此提出四点要求：</w:t>
      </w:r>
    </w:p>
    <w:p w14:paraId="31ED69BF">
      <w:pPr>
        <w:rPr>
          <w:rFonts w:hint="eastAsia"/>
        </w:rPr>
      </w:pPr>
    </w:p>
    <w:p w14:paraId="4C81C175">
      <w:pPr>
        <w:rPr>
          <w:rFonts w:hint="eastAsia"/>
        </w:rPr>
      </w:pPr>
      <w:r>
        <w:rPr>
          <w:rFonts w:hint="eastAsia"/>
        </w:rPr>
        <w:t>　　心存敬畏，坚守底线，突出一个“学”字。要系统学习党章党规党纪，以党纪党规为镜去歪风、正行为、强党性，切实维护党章党规党纪的权威性和严肃性。</w:t>
      </w:r>
    </w:p>
    <w:p w14:paraId="6A68FF1E">
      <w:pPr>
        <w:rPr>
          <w:rFonts w:hint="eastAsia"/>
        </w:rPr>
      </w:pPr>
    </w:p>
    <w:p w14:paraId="52DA0E10">
      <w:pPr>
        <w:rPr>
          <w:rFonts w:hint="eastAsia"/>
        </w:rPr>
      </w:pPr>
      <w:r>
        <w:rPr>
          <w:rFonts w:hint="eastAsia"/>
        </w:rPr>
        <w:t>　　不负重托，奋发有为，尽好一个“责”字。要把责任看重一些，坚决杜绝那些患得患失、明哲保身、爱惜羽毛的“软骨病”，以身作则、以上率下，踏踏实实干出一番事业。</w:t>
      </w:r>
    </w:p>
    <w:p w14:paraId="7B40D23D">
      <w:pPr>
        <w:rPr>
          <w:rFonts w:hint="eastAsia"/>
        </w:rPr>
      </w:pPr>
    </w:p>
    <w:p w14:paraId="57A0A5F6">
      <w:pPr>
        <w:rPr>
          <w:rFonts w:hint="eastAsia"/>
        </w:rPr>
      </w:pPr>
      <w:r>
        <w:rPr>
          <w:rFonts w:hint="eastAsia"/>
        </w:rPr>
        <w:t>　　谦虚谨慎，戒骄戒躁，找准一个“位”字。要牢固树立起大局意识、责任意识和树立争先意识，学会从大局考虑问题，时刻铭记职责，自我加压，在规范中去创新、在创新中求提高、在提高中见实效。</w:t>
      </w:r>
    </w:p>
    <w:p w14:paraId="0A851A1F">
      <w:pPr>
        <w:rPr>
          <w:rFonts w:hint="eastAsia"/>
        </w:rPr>
      </w:pPr>
    </w:p>
    <w:p w14:paraId="6109667C">
      <w:pPr>
        <w:rPr>
          <w:rFonts w:hint="eastAsia"/>
        </w:rPr>
      </w:pPr>
      <w:r>
        <w:rPr>
          <w:rFonts w:hint="eastAsia"/>
        </w:rPr>
        <w:t>　　严格自律，慎始慎微，分清一个“利”字。要做严于律己的表率，经常自省、自励，要重小节、重细节，谨言慎行，清清白白做人，堂堂正正做事、勤勤恳恳工作。</w:t>
      </w:r>
    </w:p>
    <w:p w14:paraId="1A220558">
      <w:pPr>
        <w:rPr>
          <w:rFonts w:hint="eastAsia"/>
        </w:rPr>
      </w:pPr>
    </w:p>
    <w:p w14:paraId="467A0862">
      <w:pPr>
        <w:rPr>
          <w:rFonts w:hint="eastAsia"/>
        </w:rPr>
      </w:pPr>
      <w:r>
        <w:rPr>
          <w:rFonts w:hint="eastAsia"/>
        </w:rPr>
        <w:t>　　被谈话人（个人表态）：我将持续增强政治定力，知责担责履责，知规知纪知止，管好自己和身边人，主动接受监督，带头做奋勇担当、修身律己的表率。时刻保持清醒头脑，不辜负组织的信任与培养，不忘初心、牢记使命，严格要求自己，在自己的岗位上展现新作为、树立新形象、创造新业绩，争做忠诚干净担当的党员干部。</w:t>
      </w:r>
    </w:p>
    <w:p w14:paraId="02A01979">
      <w:pPr>
        <w:rPr>
          <w:rFonts w:hint="eastAsia"/>
        </w:rPr>
      </w:pPr>
    </w:p>
    <w:p w14:paraId="03B2F977">
      <w:pPr>
        <w:rPr>
          <w:rFonts w:hint="eastAsia"/>
        </w:rPr>
      </w:pPr>
      <w:r>
        <w:rPr>
          <w:rFonts w:hint="eastAsia"/>
        </w:rPr>
        <w:t>　　谈话人：作为党员领导干部，要以《条例》学习为契机，进一步增强廉洁从政意识，提升拒腐防变的能力。要以党纪为“尺”，抓好党风廉政建设责任制。要通过学习党纪告诫自己在任何时候、任何情况下都不能违背党的初心，违反党的纪律，做到不为名所累、不为利所扰、不为权所迷，始终清清白白做人、堂堂正正为官、干干净净做事。要认真落实好党风廉政建设责任制，秉公用权、依规用权，管好分管领域的人和事，做到守土有责、守土尽责。</w:t>
      </w:r>
    </w:p>
    <w:p w14:paraId="6A1E16BA">
      <w:pPr>
        <w:rPr>
          <w:rFonts w:hint="eastAsia"/>
        </w:rPr>
      </w:pPr>
    </w:p>
    <w:p w14:paraId="3DE5A33F">
      <w:r>
        <w:rPr>
          <w:rFonts w:hint="eastAsia"/>
        </w:rPr>
        <w:t>　　被谈话人：我将严格以身作则，严格要求自己，把党风廉政工作时常提在嘴上，放在心上，体现在行动上，切实守牢底线红线，永葆清正廉洁的政治本色。时刻保持敬畏之心，严格依规依纪依法用权，始终做到公私分明、大公无私、克己奉公。把握履职之要，自觉接受监督。牢固树立纪律和规矩意识，把监督看作是一种约束、一种爱护、一种警戒，虚心接受批评，自觉接受监督，养成在有约束的环境中工作生活的习惯。恪守廉洁之本，涵养良好家风。以身作则，管好自身亲属子女。按照党委的统一安排部署，认真落实联系的党支部和分管部门党纪学习教育责任，全面加强分管领域党风廉政建设责任制，带领党员、职工、群众抓好分管部门的各项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1327E"/>
    <w:rsid w:val="01040F3A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2F1327E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2025-03-25T00:21:00Z</dcterms:created>
  <dc:creator>易和868</dc:creator>
  <cp:lastModifiedBy>易和868</cp:lastModifiedBy>
  <dcterms:modified xsi:type="dcterms:W3CDTF">2025-03-25T01:40:25Z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A93BBE4E3AEB4C41AC14ABDB28296F36_11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