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FE6F89" w:rsidP="00FE6F89" w14:paraId="4C9FA3AB" w14:textId="77777777">
      <w:pPr>
        <w:spacing w:before="312" w:beforeLines="100" w:after="312" w:afterLines="100"/>
        <w:jc w:val="center"/>
        <w:rPr>
          <w:rFonts w:ascii="方正小标宋简体" w:eastAsia="方正小标宋简体"/>
          <w:b/>
          <w:sz w:val="44"/>
        </w:rPr>
      </w:pPr>
      <w:r>
        <w:rPr>
          <w:rFonts w:ascii="方正小标宋简体" w:eastAsia="方正小标宋简体" w:hint="eastAsia"/>
          <w:b/>
          <w:sz w:val="44"/>
        </w:rPr>
        <w:t>党史学习心得</w:t>
      </w:r>
    </w:p>
    <w:p w:rsidR="00FE6F89" w:rsidP="00FE6F89" w14:paraId="2356A7AC" w14:textId="77777777">
      <w:pPr>
        <w:spacing w:line="560" w:lineRule="exact"/>
        <w:ind w:firstLine="640" w:firstLineChars="200"/>
        <w:rPr>
          <w:rFonts w:ascii="仿宋_GB2312" w:eastAsia="仿宋_GB2312" w:hint="eastAsia"/>
          <w:sz w:val="32"/>
        </w:rPr>
      </w:pP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年中国共产党即将迎来百年华诞，也走到了“两个一百年”奋斗目标历史交汇的关键节点，在全党开展党史学习教育正当其时，本人作为一名党支部书记积极响应党中央号召，力争做到“学史明理、学史增信、学史崇德、学史力行”，展示新时代共产党人不忘初心、牢记使命的坚定决心；“学党史、悟思想、办实事、开新局”，在</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年的工作中发挥党员的积极作用，以优异成绩迎接建党一百周年。</w:t>
      </w:r>
    </w:p>
    <w:p w:rsidR="00FE6F89" w:rsidP="00FE6F89" w14:paraId="4E6B2F13" w14:textId="77777777">
      <w:pPr>
        <w:spacing w:line="560" w:lineRule="exact"/>
        <w:ind w:firstLine="640" w:firstLineChars="200"/>
        <w:rPr>
          <w:rFonts w:ascii="仿宋_GB2312" w:eastAsia="仿宋_GB2312" w:hint="eastAsia"/>
          <w:sz w:val="32"/>
        </w:rPr>
      </w:pPr>
      <w:r>
        <w:rPr>
          <w:rFonts w:ascii="仿宋_GB2312" w:eastAsia="仿宋_GB2312" w:hint="eastAsia"/>
          <w:sz w:val="32"/>
        </w:rPr>
        <w:t>习近平总书记强调，我们党历来重视党史学习教育，注重用党的奋斗历程和伟大成就鼓舞斗志、明确方向，用党的光荣传统和优良作风坚定信念、凝聚力量，用党的实践创造和历史经验启迪智慧、砥砺品格。党的十八大以来，党中央就高度重视学习党的历史，让我们每一位党员都深刻认识到党的历史就是一部不断推进马克思主义中国化的历史，就是一部不断推进理论创新、进行理论创造的历史。</w:t>
      </w:r>
    </w:p>
    <w:p w:rsidR="00FE6F89" w:rsidP="00FE6F89" w14:paraId="00F9D196" w14:textId="77777777">
      <w:pPr>
        <w:spacing w:line="560" w:lineRule="exact"/>
        <w:ind w:firstLine="640" w:firstLineChars="200"/>
        <w:rPr>
          <w:rFonts w:ascii="仿宋_GB2312" w:eastAsia="仿宋_GB2312" w:hint="eastAsia"/>
          <w:sz w:val="32"/>
        </w:rPr>
      </w:pPr>
      <w:r>
        <w:rPr>
          <w:rFonts w:ascii="仿宋_GB2312" w:eastAsia="仿宋_GB2312" w:hint="eastAsia"/>
          <w:sz w:val="32"/>
        </w:rPr>
        <w:t>党的一百年，是矢志践行初心使命的一百年，是筚路蓝缕奠基立业的一百年，是创造辉煌开辟未来的一百年。党的历史就是一部党与人民心连心、同呼吸、共命运的历史。一百年来，我们党将马克思主义不断深入挖掘、开辟，形成了毛泽东思想、邓小平理论、“三个代表”重要思想、科学发展观，产生了新时代中国特色社会主义思想，使我们党员干部有了更加科学的理论指导，在不断地学习过程中每位党员都可以用党的创新理论最新成果武装头脑、指导实践、推动工</w:t>
      </w:r>
      <w:r>
        <w:rPr>
          <w:rFonts w:ascii="仿宋_GB2312" w:eastAsia="仿宋_GB2312" w:hint="eastAsia"/>
          <w:sz w:val="32"/>
        </w:rPr>
        <w:t>作。</w:t>
      </w:r>
    </w:p>
    <w:p w:rsidR="00FE6F89" w:rsidP="00FE6F89" w14:paraId="0AEA0744" w14:textId="77777777">
      <w:pPr>
        <w:spacing w:line="560" w:lineRule="exact"/>
        <w:ind w:firstLine="640" w:firstLineChars="200"/>
        <w:rPr>
          <w:rFonts w:ascii="仿宋_GB2312" w:eastAsia="仿宋_GB2312" w:hint="eastAsia"/>
          <w:sz w:val="32"/>
        </w:rPr>
      </w:pPr>
      <w:r>
        <w:rPr>
          <w:rFonts w:ascii="仿宋_GB2312" w:eastAsia="仿宋_GB2312" w:hint="eastAsia"/>
          <w:sz w:val="32"/>
        </w:rPr>
        <w:t>我们不仅要回望过往的奋斗路，还要眺望前方的奋进路，历史充分证明，江山就是人民，人民就是江山，赢得人民信任，得到人民支持，党就能够克服任何困难，就能够无往而不胜。一百年来，我党一直坚持一切为了人民、一切依靠人民，始终把人民放在心中最高位置、把人民对美好生活的向往作为奋斗目标，把</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亿中国人民凝聚成推动中华民族伟大复兴的磅礴力量。回顾我党走过的风雨岁月，才知道我党带领中国人民一路走来的不易，学习党史是牢记初心使命、推进中华民族伟大复兴历史伟业的必然要求，是坚定信仰信念、在新时代坚持和发展中国特色社会主义的必然要求，是推进党的自我革命、永葆党的生机活力的必然要求。</w:t>
      </w:r>
    </w:p>
    <w:p w:rsidR="00FE6F89" w:rsidP="00FE6F89" w14:paraId="4F256FC7" w14:textId="77777777">
      <w:pPr>
        <w:spacing w:line="560" w:lineRule="exact"/>
        <w:ind w:firstLine="640" w:firstLineChars="200"/>
        <w:rPr>
          <w:rFonts w:ascii="仿宋_GB2312" w:eastAsia="仿宋_GB2312" w:hint="eastAsia"/>
          <w:sz w:val="32"/>
        </w:rPr>
      </w:pPr>
      <w:r>
        <w:rPr>
          <w:rFonts w:ascii="仿宋_GB2312" w:eastAsia="仿宋_GB2312" w:hint="eastAsia"/>
          <w:sz w:val="32"/>
        </w:rPr>
        <w:t>中国共产党一步步发展到如今拥有了有</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多万名党员，很重要的一条就是不断总结经验、提高本领，从历史中获得启迪，从历史经验中提炼出克敌制胜的法宝。在一百年的非凡奋斗历程中，一代又一代中国共产党人顽强拼搏、不懈奋斗，涌现了一大批视死如归的革命烈士、一大批顽强奋斗的英雄人物、一大批忘我奉献的先进模范，这都是我学习的榜样，正是因为有许许多多这样的“英雄人物”，才能使我党不断保持先进性和纯洁性、不断防范被瓦解、被腐化的危险。</w:t>
      </w:r>
    </w:p>
    <w:p w:rsidR="00FE6F89" w:rsidP="00FE6F89" w14:paraId="6A3E13D9" w14:textId="77777777">
      <w:pPr>
        <w:spacing w:line="560" w:lineRule="exact"/>
        <w:ind w:firstLine="640" w:firstLineChars="200"/>
        <w:rPr>
          <w:rFonts w:ascii="仿宋_GB2312" w:eastAsia="仿宋_GB2312" w:hint="eastAsia"/>
          <w:sz w:val="32"/>
        </w:rPr>
      </w:pPr>
      <w:r>
        <w:rPr>
          <w:rFonts w:ascii="仿宋_GB2312" w:eastAsia="仿宋_GB2312" w:hint="eastAsia"/>
          <w:sz w:val="32"/>
        </w:rPr>
        <w:t>学习不是浮于表面的，而是需要我们全身心投入，做到“学有所思、学有所悟、学有所得”。每位党员都需要树立正确党史观，要坚持以我们党关于历史问题的两个决议和党中</w:t>
      </w:r>
      <w:r>
        <w:rPr>
          <w:rFonts w:ascii="仿宋_GB2312" w:eastAsia="仿宋_GB2312" w:hint="eastAsia"/>
          <w:sz w:val="32"/>
        </w:rPr>
        <w:t>央有关精神为依据，准确把握党的历史发展的主题主线、主流本质，正确认识和科学评价党史上的重大事件、重要会议、重要人物。作为一名共产党员必须要旗帜鲜明反对历史虚无主义，正本清源、固本培元，让红色基因、革命薪火代代传承。</w:t>
      </w:r>
    </w:p>
    <w:p w:rsidR="00FE6F89" w:rsidP="00FE6F89" w14:paraId="1CD468B9" w14:textId="2CF4E976">
      <w:pPr>
        <w:rPr>
          <w:rFonts w:hint="eastAsia"/>
          <w:szCs w:val="32"/>
        </w:rPr>
      </w:pPr>
    </w:p>
    <w:p w:rsidR="00C632C9" w14:paraId="7E933CBE" w14:textId="77777777"/>
    <w:sectPr>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B46"/>
    <w:rsid w:val="008D7B46"/>
    <w:rsid w:val="00C632C9"/>
    <w:rsid w:val="00FE6F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4F0D074"/>
  <w15:chartTrackingRefBased/>
  <w15:docId w15:val="{A7A1FF4A-DEFB-4149-BF0A-C017D2B46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6F89"/>
    <w:pPr>
      <w:widowControl w:val="0"/>
      <w:jc w:val="both"/>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187</Words>
  <Characters>1071</Characters>
  <Application>Microsoft Office Word</Application>
  <DocSecurity>0</DocSecurity>
  <Lines>8</Lines>
  <Paragraphs>2</Paragraphs>
  <ScaleCrop>false</ScaleCrop>
  <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悟空</dc:creator>
  <cp:lastModifiedBy>悟空</cp:lastModifiedBy>
  <cp:revision>2</cp:revision>
  <dcterms:created xsi:type="dcterms:W3CDTF">2021-04-19T00:49:00Z</dcterms:created>
  <dcterms:modified xsi:type="dcterms:W3CDTF">2021-04-19T00:49:00Z</dcterms:modified>
</cp:coreProperties>
</file>