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12ECE" w14:textId="77777777" w:rsidR="00A341CC" w:rsidRPr="00A341CC" w:rsidRDefault="00A341CC" w:rsidP="00A341CC">
      <w:pPr>
        <w:rPr>
          <w:b/>
          <w:bCs/>
          <w:sz w:val="32"/>
          <w:szCs w:val="32"/>
        </w:rPr>
      </w:pPr>
      <w:r w:rsidRPr="00A341CC">
        <w:rPr>
          <w:rFonts w:hint="eastAsia"/>
          <w:b/>
          <w:bCs/>
          <w:sz w:val="32"/>
          <w:szCs w:val="32"/>
        </w:rPr>
        <w:t>（</w:t>
      </w:r>
      <w:r w:rsidRPr="00A341CC">
        <w:rPr>
          <w:rFonts w:hint="eastAsia"/>
          <w:b/>
          <w:bCs/>
          <w:sz w:val="32"/>
          <w:szCs w:val="32"/>
        </w:rPr>
        <w:t>3</w:t>
      </w:r>
      <w:r w:rsidRPr="00A341CC">
        <w:rPr>
          <w:rFonts w:hint="eastAsia"/>
          <w:b/>
          <w:bCs/>
          <w:sz w:val="32"/>
          <w:szCs w:val="32"/>
        </w:rPr>
        <w:t>篇）学习全国组织部长会议精神心得体会材料汇编</w:t>
      </w:r>
    </w:p>
    <w:p w14:paraId="37FD62E0" w14:textId="77777777" w:rsidR="00A341CC" w:rsidRPr="00A341CC" w:rsidRDefault="00A341CC" w:rsidP="00A341CC">
      <w:pPr>
        <w:rPr>
          <w:rFonts w:hint="eastAsia"/>
          <w:sz w:val="32"/>
          <w:szCs w:val="32"/>
        </w:rPr>
      </w:pPr>
      <w:r w:rsidRPr="00A341CC">
        <w:rPr>
          <w:rFonts w:hint="eastAsia"/>
          <w:sz w:val="32"/>
          <w:szCs w:val="32"/>
        </w:rPr>
        <w:t>学习全国组织部长会议精神心得体会</w:t>
      </w:r>
    </w:p>
    <w:p w14:paraId="0EC6F8E4" w14:textId="77777777" w:rsidR="00A341CC" w:rsidRPr="00A341CC" w:rsidRDefault="00A341CC" w:rsidP="00A341CC">
      <w:pPr>
        <w:rPr>
          <w:rFonts w:hint="eastAsia"/>
          <w:sz w:val="32"/>
          <w:szCs w:val="32"/>
        </w:rPr>
      </w:pPr>
      <w:r w:rsidRPr="00A341CC">
        <w:rPr>
          <w:rFonts w:hint="eastAsia"/>
          <w:sz w:val="32"/>
          <w:szCs w:val="32"/>
        </w:rPr>
        <w:t xml:space="preserve">　　</w:t>
      </w:r>
      <w:r w:rsidRPr="00A341CC">
        <w:rPr>
          <w:rFonts w:hint="eastAsia"/>
          <w:sz w:val="32"/>
          <w:szCs w:val="32"/>
        </w:rPr>
        <w:t>2026</w:t>
      </w:r>
      <w:r w:rsidRPr="00A341CC">
        <w:rPr>
          <w:rFonts w:hint="eastAsia"/>
          <w:sz w:val="32"/>
          <w:szCs w:val="32"/>
        </w:rPr>
        <w:t>年全国组织部长会议的召开，如同一盏明灯，为新时代组织工作指明了方向。作为一名乡镇党委书记，在深入学习蔡奇同志和石泰峰同志的重要讲话后，我心潮澎湃，深受启发，对如何在新征程上履职尽责有了更深刻的思考和感悟。身处基层一线，我深知组织工作的极端重要性，它是党的事业发展的根基所在，是联系服务群众的“最后一公里”。此次会议精神，对我而言，既是思想上的深刻洗礼，更是行动上的精准导航。</w:t>
      </w:r>
    </w:p>
    <w:p w14:paraId="024705F8" w14:textId="77777777" w:rsidR="00A341CC" w:rsidRPr="00A341CC" w:rsidRDefault="00A341CC" w:rsidP="00A341CC">
      <w:pPr>
        <w:rPr>
          <w:rFonts w:hint="eastAsia"/>
          <w:sz w:val="32"/>
          <w:szCs w:val="32"/>
        </w:rPr>
      </w:pPr>
      <w:r w:rsidRPr="00A341CC">
        <w:rPr>
          <w:rFonts w:hint="eastAsia"/>
          <w:sz w:val="32"/>
          <w:szCs w:val="32"/>
        </w:rPr>
        <w:t xml:space="preserve">　　一、铸牢忠诚之魂，把握组织工作的根本遵循</w:t>
      </w:r>
    </w:p>
    <w:p w14:paraId="79BCA4FA" w14:textId="77777777" w:rsidR="00A341CC" w:rsidRPr="00A341CC" w:rsidRDefault="00A341CC" w:rsidP="00A341CC">
      <w:pPr>
        <w:rPr>
          <w:rFonts w:hint="eastAsia"/>
          <w:sz w:val="32"/>
          <w:szCs w:val="32"/>
        </w:rPr>
      </w:pPr>
      <w:r w:rsidRPr="00A341CC">
        <w:rPr>
          <w:rFonts w:hint="eastAsia"/>
          <w:sz w:val="32"/>
          <w:szCs w:val="32"/>
        </w:rPr>
        <w:t xml:space="preserve">　　组织工作的核心是政治工作，旗帜鲜明讲政治是第一位的要求。会议精神让我更加清醒地认识到，无论工作多么纷繁复杂，都必须始终将政治建设摆在首位，确保党的组织路线不偏向、不走样，为各项事业发展提供最坚实的政治保障。</w:t>
      </w:r>
    </w:p>
    <w:p w14:paraId="5511F944" w14:textId="77777777" w:rsidR="00A341CC" w:rsidRPr="00A341CC" w:rsidRDefault="00A341CC" w:rsidP="00A341CC">
      <w:pPr>
        <w:rPr>
          <w:rFonts w:hint="eastAsia"/>
          <w:sz w:val="32"/>
          <w:szCs w:val="32"/>
        </w:rPr>
      </w:pPr>
      <w:r w:rsidRPr="00A341CC">
        <w:rPr>
          <w:rFonts w:hint="eastAsia"/>
          <w:sz w:val="32"/>
          <w:szCs w:val="32"/>
        </w:rPr>
        <w:t xml:space="preserve">　　（一）在深刻领悟“两个确立”中坚定政治方向。作为一名基层党委书记，我深刻体会到，正是因为有习近平总书记作为党中央的核心、全党的核心领航掌舵，有习近平新时代中国特色社会主义思想的科学指引，我们的事业才能在风浪考验中行稳致远。“两个确立”的决定性意义，不仅体现在国家宏大叙事中，更具体地反映在基层治理的每一个细节里。我将始终把拥护“两个确立”、做到“两个维护”作为最高政</w:t>
      </w:r>
      <w:r w:rsidRPr="00A341CC">
        <w:rPr>
          <w:rFonts w:hint="eastAsia"/>
          <w:sz w:val="32"/>
          <w:szCs w:val="32"/>
        </w:rPr>
        <w:lastRenderedPageBreak/>
        <w:t>治原则和根本政治规矩，持续用党的创新理论统一思想、统一意志、统一行动，确保党中央的各项决策部署在</w:t>
      </w:r>
      <w:r w:rsidRPr="00A341CC">
        <w:rPr>
          <w:rFonts w:hint="eastAsia"/>
          <w:sz w:val="32"/>
          <w:szCs w:val="32"/>
        </w:rPr>
        <w:t>x</w:t>
      </w:r>
      <w:r w:rsidRPr="00A341CC">
        <w:rPr>
          <w:rFonts w:hint="eastAsia"/>
          <w:sz w:val="32"/>
          <w:szCs w:val="32"/>
        </w:rPr>
        <w:t>镇不折不扣地落实到位，确保党的领导全面覆盖、一贯到底，不在任何环节出现偏差和梗阻。</w:t>
      </w:r>
    </w:p>
    <w:p w14:paraId="2D948C95" w14:textId="77777777" w:rsidR="00A341CC" w:rsidRPr="00A341CC" w:rsidRDefault="00A341CC" w:rsidP="00A341CC">
      <w:pPr>
        <w:rPr>
          <w:rFonts w:hint="eastAsia"/>
          <w:sz w:val="32"/>
          <w:szCs w:val="32"/>
        </w:rPr>
      </w:pPr>
      <w:r w:rsidRPr="00A341CC">
        <w:rPr>
          <w:rFonts w:hint="eastAsia"/>
          <w:sz w:val="32"/>
          <w:szCs w:val="32"/>
        </w:rPr>
        <w:t xml:space="preserve">　　（二）在树立和践行正确政绩观中校准价值坐标。会议强调要健全有效防范和纠治政绩观偏差工作机制，这对我触动很深。在乡镇工作，最容易陷入追求短期效应、打造“盆景”工程的诱惑。我时常反思，我的工作究竟是为了谁？是为了一时的赞誉，还是为了群众长远的福祉？会议精神警醒我，必须坚持出于公心、实事求是，把工作的出发点和落脚点真正放到为民造福上。我将带头加强正确政绩观教育，引导全镇干部摒弃急功近利的思想，多做打基础、利长远、惠民生的实事，坚决不搞华而不实、劳民伤财的“形象工程”，以真抓实干推动</w:t>
      </w:r>
      <w:r w:rsidRPr="00A341CC">
        <w:rPr>
          <w:rFonts w:hint="eastAsia"/>
          <w:sz w:val="32"/>
          <w:szCs w:val="32"/>
        </w:rPr>
        <w:t>x</w:t>
      </w:r>
      <w:r w:rsidRPr="00A341CC">
        <w:rPr>
          <w:rFonts w:hint="eastAsia"/>
          <w:sz w:val="32"/>
          <w:szCs w:val="32"/>
        </w:rPr>
        <w:t>镇的高质量发展，创造经得起历史和人民检验的实绩。</w:t>
      </w:r>
    </w:p>
    <w:p w14:paraId="36E1F2AB" w14:textId="77777777" w:rsidR="00A341CC" w:rsidRPr="00A341CC" w:rsidRDefault="00A341CC" w:rsidP="00A341CC">
      <w:pPr>
        <w:rPr>
          <w:rFonts w:hint="eastAsia"/>
          <w:sz w:val="32"/>
          <w:szCs w:val="32"/>
        </w:rPr>
      </w:pPr>
      <w:r w:rsidRPr="00A341CC">
        <w:rPr>
          <w:rFonts w:hint="eastAsia"/>
          <w:sz w:val="32"/>
          <w:szCs w:val="32"/>
        </w:rPr>
        <w:t xml:space="preserve">　　（三）在完善决策部署落实机制中强化责任担当。确保中央政令畅通，关键在落实。我认识到，作为抓落实的“一线总指挥”，必须在机制建设上下功夫。不能满足于开了会、发了文，更要关注执行的效果和群众的反馈。我将进一步完善</w:t>
      </w:r>
      <w:r w:rsidRPr="00A341CC">
        <w:rPr>
          <w:rFonts w:hint="eastAsia"/>
          <w:sz w:val="32"/>
          <w:szCs w:val="32"/>
        </w:rPr>
        <w:t>x</w:t>
      </w:r>
      <w:r w:rsidRPr="00A341CC">
        <w:rPr>
          <w:rFonts w:hint="eastAsia"/>
          <w:sz w:val="32"/>
          <w:szCs w:val="32"/>
        </w:rPr>
        <w:t>镇党委的议事决策和执行监督机制，对上级的重大决策部署，坚持第一时间学习、第一时间研究、第一时间部署，并建立台账、明确责任、跟踪问效，形成发现问题、反馈问</w:t>
      </w:r>
      <w:r w:rsidRPr="00A341CC">
        <w:rPr>
          <w:rFonts w:hint="eastAsia"/>
          <w:sz w:val="32"/>
          <w:szCs w:val="32"/>
        </w:rPr>
        <w:lastRenderedPageBreak/>
        <w:t>题、解决问题的闭环管理，以钉钉子精神推动各项工作落地生根，确保党的领导力、组织力在基层得到最充分的体现。</w:t>
      </w:r>
    </w:p>
    <w:p w14:paraId="152748FD" w14:textId="77777777" w:rsidR="00A341CC" w:rsidRPr="00A341CC" w:rsidRDefault="00A341CC" w:rsidP="00A341CC">
      <w:pPr>
        <w:rPr>
          <w:rFonts w:hint="eastAsia"/>
          <w:sz w:val="32"/>
          <w:szCs w:val="32"/>
        </w:rPr>
      </w:pPr>
      <w:r w:rsidRPr="00A341CC">
        <w:rPr>
          <w:rFonts w:hint="eastAsia"/>
          <w:sz w:val="32"/>
          <w:szCs w:val="32"/>
        </w:rPr>
        <w:t xml:space="preserve">　　二、锻造过硬队伍，激活干事创业的内生动力</w:t>
      </w:r>
    </w:p>
    <w:p w14:paraId="1F27D499" w14:textId="77777777" w:rsidR="00A341CC" w:rsidRPr="00A341CC" w:rsidRDefault="00A341CC" w:rsidP="00A341CC">
      <w:pPr>
        <w:rPr>
          <w:rFonts w:hint="eastAsia"/>
          <w:sz w:val="32"/>
          <w:szCs w:val="32"/>
        </w:rPr>
      </w:pPr>
      <w:r w:rsidRPr="00A341CC">
        <w:rPr>
          <w:rFonts w:hint="eastAsia"/>
          <w:sz w:val="32"/>
          <w:szCs w:val="32"/>
        </w:rPr>
        <w:t xml:space="preserve">　　事业发展，关键在人。组织工作的根本任务，就是把干部选好、把队伍建强。作为党委书记，选人用人是我的重要职责，激发干部队伍的整体活力是我必须破解的课题。会议精神为如何建设一支忠诚干净担当的干部队伍提供了清晰的路径。</w:t>
      </w:r>
    </w:p>
    <w:p w14:paraId="5613BE62" w14:textId="77777777" w:rsidR="00A341CC" w:rsidRPr="00A341CC" w:rsidRDefault="00A341CC" w:rsidP="00A341CC">
      <w:pPr>
        <w:rPr>
          <w:rFonts w:hint="eastAsia"/>
          <w:sz w:val="32"/>
          <w:szCs w:val="32"/>
        </w:rPr>
      </w:pPr>
      <w:r w:rsidRPr="00A341CC">
        <w:rPr>
          <w:rFonts w:hint="eastAsia"/>
          <w:sz w:val="32"/>
          <w:szCs w:val="32"/>
        </w:rPr>
        <w:t xml:space="preserve">　　（一）坚持事业为上选优配强骨干力量。会议强调要坚持正确用人导向，以换届为契机选优配强各级领导班子。这为我们即将开展的村（社区）“两委”换届工作提供了根本遵循。我将坚决把政治标准放在首位，严格考察把关，坚持事业为上、人岗相适的原则，把那些想干事、能干事、干成事，并且在群众中有口碑、有威信的优秀人才选拔到关键岗位上来。匡正选人用人风气，不仅是对事业负责，更是对干部负责、对群众负责。我将以对党和人民高度负责的态度，确保换届工作风清气正，为</w:t>
      </w:r>
      <w:r w:rsidRPr="00A341CC">
        <w:rPr>
          <w:rFonts w:hint="eastAsia"/>
          <w:sz w:val="32"/>
          <w:szCs w:val="32"/>
        </w:rPr>
        <w:t>x</w:t>
      </w:r>
      <w:r w:rsidRPr="00A341CC">
        <w:rPr>
          <w:rFonts w:hint="eastAsia"/>
          <w:sz w:val="32"/>
          <w:szCs w:val="32"/>
        </w:rPr>
        <w:t>镇未来五年的发展配强“领头雁”。</w:t>
      </w:r>
    </w:p>
    <w:p w14:paraId="4E7B9669" w14:textId="77777777" w:rsidR="00A341CC" w:rsidRPr="00A341CC" w:rsidRDefault="00A341CC" w:rsidP="00A341CC">
      <w:pPr>
        <w:rPr>
          <w:rFonts w:hint="eastAsia"/>
          <w:sz w:val="32"/>
          <w:szCs w:val="32"/>
        </w:rPr>
      </w:pPr>
      <w:r w:rsidRPr="00A341CC">
        <w:rPr>
          <w:rFonts w:hint="eastAsia"/>
          <w:sz w:val="32"/>
          <w:szCs w:val="32"/>
        </w:rPr>
        <w:t xml:space="preserve">　　（二）坚持严管厚爱结合激发干部队伍活力。干部既需要严格的管理监督，也需要组织的关心关爱。我深知基层干部工作的艰辛与不易，他们是各项政策的直接执行者，直面各种矛盾和压力。会议提出的“严管厚爱结合、激励约束并重”让我有了更深的思考。一方面，我将完善从严管理监督</w:t>
      </w:r>
      <w:r w:rsidRPr="00A341CC">
        <w:rPr>
          <w:rFonts w:hint="eastAsia"/>
          <w:sz w:val="32"/>
          <w:szCs w:val="32"/>
        </w:rPr>
        <w:lastRenderedPageBreak/>
        <w:t>的制度机制，把纪律和规矩挺在前面，对苗头性、倾向性问题及时提醒，防止小毛病演变成大问题。另一方面，我将投入更多精力去了解干部的思想动态、工作困难和家庭情况，在政治上激励、工作上支持、待遇上保障、心理上关怀，真心实意为他们排忧解难，让大家感受到组织的温暖，从而激发干事创业的内生动力和整体活力。</w:t>
      </w:r>
    </w:p>
    <w:p w14:paraId="764607B1" w14:textId="77777777" w:rsidR="00A341CC" w:rsidRPr="00A341CC" w:rsidRDefault="00A341CC" w:rsidP="00A341CC">
      <w:pPr>
        <w:rPr>
          <w:rFonts w:hint="eastAsia"/>
          <w:sz w:val="32"/>
          <w:szCs w:val="32"/>
        </w:rPr>
      </w:pPr>
      <w:r w:rsidRPr="00A341CC">
        <w:rPr>
          <w:rFonts w:hint="eastAsia"/>
          <w:sz w:val="32"/>
          <w:szCs w:val="32"/>
        </w:rPr>
        <w:t xml:space="preserve">　　（三）坚持能力本领提升锻造现代化建设尖兵。当前，我们面临的发展任务日益繁重，乡村振兴、基层治理、产业升级等工作对干部的专业素养和综合能力提出了更高要求。我认识到，不能只满足于干部埋头苦干，更要引导他们抬头看路，提升适应现代化建设的能力本领。我计划结合</w:t>
      </w:r>
      <w:r w:rsidRPr="00A341CC">
        <w:rPr>
          <w:rFonts w:hint="eastAsia"/>
          <w:sz w:val="32"/>
          <w:szCs w:val="32"/>
        </w:rPr>
        <w:t>x</w:t>
      </w:r>
      <w:r w:rsidRPr="00A341CC">
        <w:rPr>
          <w:rFonts w:hint="eastAsia"/>
          <w:sz w:val="32"/>
          <w:szCs w:val="32"/>
        </w:rPr>
        <w:t>镇的实际，建立常态化的学习培训机制，围绕政策法规、现代农业、数字治理、群众工作方法等重点内容，通过专题讲座、外出考察、实践锻炼等多种形式，帮助广大干部开阔视野、更新知识、增强本领，努力锻造一支懂农业、爱农村、爱农民的“三农”工作队伍，为全面推进</w:t>
      </w:r>
      <w:r w:rsidRPr="00A341CC">
        <w:rPr>
          <w:rFonts w:hint="eastAsia"/>
          <w:sz w:val="32"/>
          <w:szCs w:val="32"/>
        </w:rPr>
        <w:t>x</w:t>
      </w:r>
      <w:r w:rsidRPr="00A341CC">
        <w:rPr>
          <w:rFonts w:hint="eastAsia"/>
          <w:sz w:val="32"/>
          <w:szCs w:val="32"/>
        </w:rPr>
        <w:t>镇的现代化建设提供坚实的人才支撑。</w:t>
      </w:r>
    </w:p>
    <w:p w14:paraId="77A2116D" w14:textId="77777777" w:rsidR="00A341CC" w:rsidRPr="00A341CC" w:rsidRDefault="00A341CC" w:rsidP="00A341CC">
      <w:pPr>
        <w:rPr>
          <w:rFonts w:hint="eastAsia"/>
          <w:sz w:val="32"/>
          <w:szCs w:val="32"/>
        </w:rPr>
      </w:pPr>
      <w:r w:rsidRPr="00A341CC">
        <w:rPr>
          <w:rFonts w:hint="eastAsia"/>
          <w:sz w:val="32"/>
          <w:szCs w:val="32"/>
        </w:rPr>
        <w:t xml:space="preserve">　　三、夯实基层堡垒，提升党建引领的治理效能</w:t>
      </w:r>
    </w:p>
    <w:p w14:paraId="1F8373D1" w14:textId="77777777" w:rsidR="00A341CC" w:rsidRPr="00A341CC" w:rsidRDefault="00A341CC" w:rsidP="00A341CC">
      <w:pPr>
        <w:rPr>
          <w:rFonts w:hint="eastAsia"/>
          <w:sz w:val="32"/>
          <w:szCs w:val="32"/>
        </w:rPr>
      </w:pPr>
      <w:r w:rsidRPr="00A341CC">
        <w:rPr>
          <w:rFonts w:hint="eastAsia"/>
          <w:sz w:val="32"/>
          <w:szCs w:val="32"/>
        </w:rPr>
        <w:t xml:space="preserve">　　基础不牢，地动山摇。党的工作最坚实的力量支撑在基层，最突出的矛盾和问题也在基层。作为乡镇党委书记，抓好基层党建是我的主责主业。会议精神让我更加明确，必须把增强基层党组织的政治功能和组织功能作为重中之重，推</w:t>
      </w:r>
      <w:r w:rsidRPr="00A341CC">
        <w:rPr>
          <w:rFonts w:hint="eastAsia"/>
          <w:sz w:val="32"/>
          <w:szCs w:val="32"/>
        </w:rPr>
        <w:lastRenderedPageBreak/>
        <w:t>动党建与基层治理深度融合。</w:t>
      </w:r>
    </w:p>
    <w:p w14:paraId="10FEDE16" w14:textId="77777777" w:rsidR="00A341CC" w:rsidRPr="00A341CC" w:rsidRDefault="00A341CC" w:rsidP="00A341CC">
      <w:pPr>
        <w:rPr>
          <w:rFonts w:hint="eastAsia"/>
          <w:sz w:val="32"/>
          <w:szCs w:val="32"/>
        </w:rPr>
      </w:pPr>
      <w:r w:rsidRPr="00A341CC">
        <w:rPr>
          <w:rFonts w:hint="eastAsia"/>
          <w:sz w:val="32"/>
          <w:szCs w:val="32"/>
        </w:rPr>
        <w:t xml:space="preserve">　　（一）聚焦功能增强抓好村级组织换届后续工作。村（社区）“两委”是党在基层的执政基石。换届选举只是第一步，更重要的是如何让新班子发挥出应有的作用。我将把工作重心放在换届后的班子建设和履职能力提升上，通过开展集中培训、建立“导师帮带”制度、健全议事决策规则等方式，帮助新任村干部尽快进入角色。同时，强化对村级权力的监督制约，规范“小微权力”运行，确保村级组织始终在党的领导下，全心全意为人民服务，真正成为听党话、跟党走、善治理、能发展的坚强战斗堡垒。</w:t>
      </w:r>
    </w:p>
    <w:p w14:paraId="1C9ABE92" w14:textId="77777777" w:rsidR="00A341CC" w:rsidRPr="00A341CC" w:rsidRDefault="00A341CC" w:rsidP="00A341CC">
      <w:pPr>
        <w:rPr>
          <w:rFonts w:hint="eastAsia"/>
          <w:sz w:val="32"/>
          <w:szCs w:val="32"/>
        </w:rPr>
      </w:pPr>
      <w:r w:rsidRPr="00A341CC">
        <w:rPr>
          <w:rFonts w:hint="eastAsia"/>
          <w:sz w:val="32"/>
          <w:szCs w:val="32"/>
        </w:rPr>
        <w:t xml:space="preserve">　　（二）聚焦效能提升深化党建引领基层治理。党建引领不是一句空洞的口号，必须转化为实实在在的治理效能。我将继续探索和完善“党建</w:t>
      </w:r>
      <w:r w:rsidRPr="00A341CC">
        <w:rPr>
          <w:rFonts w:hint="eastAsia"/>
          <w:sz w:val="32"/>
          <w:szCs w:val="32"/>
        </w:rPr>
        <w:t>+</w:t>
      </w:r>
      <w:r w:rsidRPr="00A341CC">
        <w:rPr>
          <w:rFonts w:hint="eastAsia"/>
          <w:sz w:val="32"/>
          <w:szCs w:val="32"/>
        </w:rPr>
        <w:t>网格化”治理模式，推动党小组建在网格上、党员作用发挥在网格中，让党员成为政策的宣传员、民情的收集员、矛盾的化解员。同时，要突出抓好新兴领域党建工作，对于镇域内出现的新业态、新就业群体，要主动跟进，建立党组织，把他们团结凝聚在党的周围。通过建强组织体系，提升党建引领基层治理的整体效能，让群众切身感受到党组织就在身边、党员就在眼前。</w:t>
      </w:r>
    </w:p>
    <w:p w14:paraId="778DB2F0" w14:textId="77777777" w:rsidR="00A341CC" w:rsidRPr="00A341CC" w:rsidRDefault="00A341CC" w:rsidP="00A341CC">
      <w:pPr>
        <w:rPr>
          <w:rFonts w:hint="eastAsia"/>
          <w:sz w:val="32"/>
          <w:szCs w:val="32"/>
        </w:rPr>
      </w:pPr>
      <w:r w:rsidRPr="00A341CC">
        <w:rPr>
          <w:rFonts w:hint="eastAsia"/>
          <w:sz w:val="32"/>
          <w:szCs w:val="32"/>
        </w:rPr>
        <w:t xml:space="preserve">　　（三）聚焦长远发展加强对人才的政治引领和政治吸纳。实现乡村全面振兴，人才是关键。</w:t>
      </w:r>
      <w:r w:rsidRPr="00A341CC">
        <w:rPr>
          <w:rFonts w:hint="eastAsia"/>
          <w:sz w:val="32"/>
          <w:szCs w:val="32"/>
        </w:rPr>
        <w:t>x</w:t>
      </w:r>
      <w:r w:rsidRPr="00A341CC">
        <w:rPr>
          <w:rFonts w:hint="eastAsia"/>
          <w:sz w:val="32"/>
          <w:szCs w:val="32"/>
        </w:rPr>
        <w:t>镇的发展同样需要源源不断的人才支撑。我将认真落实会议关于“加快培养集聚各</w:t>
      </w:r>
      <w:r w:rsidRPr="00A341CC">
        <w:rPr>
          <w:rFonts w:hint="eastAsia"/>
          <w:sz w:val="32"/>
          <w:szCs w:val="32"/>
        </w:rPr>
        <w:lastRenderedPageBreak/>
        <w:t>方面优秀人才”的要求，不仅要“引才”，更要“育才”和“留才”。我将亲自带头联系服务镇里的乡土专家、“田秀才”和返乡创业青年，加强对他们的政治引领和政治吸纳，积极创造条件，鼓励他们将技术、理念和资源带回乡村。同时，深化人才发展体制机制改革，努力营造一个尊重人才、见贤思齐的良好氛围，让各类人才在这片热土上扎根结果，为现代化建设提供坚强的人才支撑。</w:t>
      </w:r>
    </w:p>
    <w:p w14:paraId="1216A178" w14:textId="77777777" w:rsidR="00A341CC" w:rsidRPr="00A341CC" w:rsidRDefault="00A341CC" w:rsidP="00A341CC">
      <w:pPr>
        <w:rPr>
          <w:rFonts w:hint="eastAsia"/>
          <w:sz w:val="32"/>
          <w:szCs w:val="32"/>
        </w:rPr>
      </w:pPr>
      <w:r w:rsidRPr="00A341CC">
        <w:rPr>
          <w:rFonts w:hint="eastAsia"/>
          <w:sz w:val="32"/>
          <w:szCs w:val="32"/>
        </w:rPr>
        <w:t xml:space="preserve">　　征程万里风正劲，重任千钧再出发。通过此次学习，我倍感责任重大、使命光荣。我将把会议精神内化于心、外化于行，以更加饱满的热情、更加务实的作风，扎实做好组织工作，为实现“十五五”良好开局，为以中国式现代化全面推进强国建设、民族复兴伟业贡献自己全部的力量。</w:t>
      </w:r>
    </w:p>
    <w:p w14:paraId="093D2AE0" w14:textId="77777777" w:rsidR="00A341CC" w:rsidRPr="00A341CC" w:rsidRDefault="00A341CC" w:rsidP="00A341CC">
      <w:pPr>
        <w:rPr>
          <w:rFonts w:hint="eastAsia"/>
          <w:sz w:val="32"/>
          <w:szCs w:val="32"/>
        </w:rPr>
      </w:pPr>
      <w:r w:rsidRPr="00A341CC">
        <w:rPr>
          <w:rFonts w:hint="eastAsia"/>
          <w:sz w:val="32"/>
          <w:szCs w:val="32"/>
        </w:rPr>
        <w:t>学习全国组织部长会议精神心得体会</w:t>
      </w:r>
    </w:p>
    <w:p w14:paraId="0AA28249" w14:textId="77777777" w:rsidR="00A341CC" w:rsidRPr="00A341CC" w:rsidRDefault="00A341CC" w:rsidP="00A341CC">
      <w:pPr>
        <w:rPr>
          <w:rFonts w:hint="eastAsia"/>
          <w:sz w:val="32"/>
          <w:szCs w:val="32"/>
        </w:rPr>
      </w:pPr>
      <w:r w:rsidRPr="00A341CC">
        <w:rPr>
          <w:rFonts w:hint="eastAsia"/>
          <w:sz w:val="32"/>
          <w:szCs w:val="32"/>
        </w:rPr>
        <w:t xml:space="preserve">　　</w:t>
      </w:r>
      <w:r w:rsidRPr="00A341CC">
        <w:rPr>
          <w:rFonts w:hint="eastAsia"/>
          <w:sz w:val="32"/>
          <w:szCs w:val="32"/>
        </w:rPr>
        <w:t>2026</w:t>
      </w:r>
      <w:r w:rsidRPr="00A341CC">
        <w:rPr>
          <w:rFonts w:hint="eastAsia"/>
          <w:sz w:val="32"/>
          <w:szCs w:val="32"/>
        </w:rPr>
        <w:t>年</w:t>
      </w:r>
      <w:r w:rsidRPr="00A341CC">
        <w:rPr>
          <w:rFonts w:hint="eastAsia"/>
          <w:sz w:val="32"/>
          <w:szCs w:val="32"/>
        </w:rPr>
        <w:t>1</w:t>
      </w:r>
      <w:r w:rsidRPr="00A341CC">
        <w:rPr>
          <w:rFonts w:hint="eastAsia"/>
          <w:sz w:val="32"/>
          <w:szCs w:val="32"/>
        </w:rPr>
        <w:t>月</w:t>
      </w:r>
      <w:r w:rsidRPr="00A341CC">
        <w:rPr>
          <w:rFonts w:hint="eastAsia"/>
          <w:sz w:val="32"/>
          <w:szCs w:val="32"/>
        </w:rPr>
        <w:t>15</w:t>
      </w:r>
      <w:r w:rsidRPr="00A341CC">
        <w:rPr>
          <w:rFonts w:hint="eastAsia"/>
          <w:sz w:val="32"/>
          <w:szCs w:val="32"/>
        </w:rPr>
        <w:t>日，全国组织部长会议在北京召开，作为一名乡镇组织委员，我通过新闻报道认真学习了蔡奇同志的重要讲话和石泰峰同志的工作部署。身处组织工作一线，深感责任重大、使命光荣。此次会议为我们做好新一年乃至“十五五”开局之年的组织工作指明了前进方向、提供了根本遵循。结合自身岗位职责，我心潮澎湃，思绪万千，现将几点粗浅的认识与感悟汇报如下。</w:t>
      </w:r>
    </w:p>
    <w:p w14:paraId="176CD2C2" w14:textId="77777777" w:rsidR="00A341CC" w:rsidRPr="00A341CC" w:rsidRDefault="00A341CC" w:rsidP="00A341CC">
      <w:pPr>
        <w:rPr>
          <w:rFonts w:hint="eastAsia"/>
          <w:sz w:val="32"/>
          <w:szCs w:val="32"/>
        </w:rPr>
      </w:pPr>
      <w:r w:rsidRPr="00A341CC">
        <w:rPr>
          <w:rFonts w:hint="eastAsia"/>
          <w:sz w:val="32"/>
          <w:szCs w:val="32"/>
        </w:rPr>
        <w:t xml:space="preserve">　　一、聚焦强基固本，在服务中心大局中夯实战斗堡垒</w:t>
      </w:r>
    </w:p>
    <w:p w14:paraId="44DE24B5" w14:textId="77777777" w:rsidR="00A341CC" w:rsidRPr="00A341CC" w:rsidRDefault="00A341CC" w:rsidP="00A341CC">
      <w:pPr>
        <w:rPr>
          <w:rFonts w:hint="eastAsia"/>
          <w:sz w:val="32"/>
          <w:szCs w:val="32"/>
        </w:rPr>
      </w:pPr>
      <w:r w:rsidRPr="00A341CC">
        <w:rPr>
          <w:rFonts w:hint="eastAsia"/>
          <w:sz w:val="32"/>
          <w:szCs w:val="32"/>
        </w:rPr>
        <w:t xml:space="preserve">　　基础不牢，地动山摇。会议强调要“增强基层党组织政</w:t>
      </w:r>
      <w:r w:rsidRPr="00A341CC">
        <w:rPr>
          <w:rFonts w:hint="eastAsia"/>
          <w:sz w:val="32"/>
          <w:szCs w:val="32"/>
        </w:rPr>
        <w:lastRenderedPageBreak/>
        <w:t>治功能和组织功能”，这为我们乡镇一级的工作划定了核心与重点。作为离群众最近的一级组织部门，如何将组织的触角延伸到最末梢，把组织的温暖传递到每个人心坎上，是我时常思考的问题。</w:t>
      </w:r>
    </w:p>
    <w:p w14:paraId="1933117E" w14:textId="77777777" w:rsidR="00A341CC" w:rsidRPr="00A341CC" w:rsidRDefault="00A341CC" w:rsidP="00A341CC">
      <w:pPr>
        <w:rPr>
          <w:rFonts w:hint="eastAsia"/>
          <w:sz w:val="32"/>
          <w:szCs w:val="32"/>
        </w:rPr>
      </w:pPr>
      <w:r w:rsidRPr="00A341CC">
        <w:rPr>
          <w:rFonts w:hint="eastAsia"/>
          <w:sz w:val="32"/>
          <w:szCs w:val="32"/>
        </w:rPr>
        <w:t xml:space="preserve">　　一是抓好村社换届，选优配强“领头雁”。会议明确要求“扎实做好村（社区）‘两委’换届工作”。一场换届就是一次对基层组织的大考。我深刻认识到，这次换届不能简单视为一次人事更迭，而是优化班子结构、提升治理能力的契机。在具体工作中，必须把政治标准放在首位，严格候选人资格审查坚决防止“带病提名”。同时，要严明换届纪律，对拉票贿选等行为“零容忍”，确保选举过程风清气正。通过换届，真正把那些有公心、有能力、有威望的优秀人才选拔到带头人岗位上来，为全面推进乡村振兴提供坚实的组织保障。</w:t>
      </w:r>
    </w:p>
    <w:p w14:paraId="5732CB2A" w14:textId="77777777" w:rsidR="00A341CC" w:rsidRPr="00A341CC" w:rsidRDefault="00A341CC" w:rsidP="00A341CC">
      <w:pPr>
        <w:rPr>
          <w:rFonts w:hint="eastAsia"/>
          <w:sz w:val="32"/>
          <w:szCs w:val="32"/>
        </w:rPr>
      </w:pPr>
      <w:r w:rsidRPr="00A341CC">
        <w:rPr>
          <w:rFonts w:hint="eastAsia"/>
          <w:sz w:val="32"/>
          <w:szCs w:val="32"/>
        </w:rPr>
        <w:t xml:space="preserve">　　二是破解覆盖难题，激活新兴领域“新活力”。会议突出强调“抓好新兴领域党建工作”。我所在的乡镇，近年来随着平台经济发展，也涌现出不少快递员、外卖配送员、网约车司机等新就业群体。他们是城乡运行不可或缺的一部分，但长期处于组织体系的“边缘地带”。如何将他们有效组织起来，是一个新课题。学习中我了解到，一些地区通过建立“暖心驿站”、党群服务中心等阵地为他们提供歇脚、充电的场所；通过选派党建指导员帮助建立流动党支部，破解了组织覆盖难题。这些创新实践给了我很大启发，未来我将积极探索，</w:t>
      </w:r>
      <w:r w:rsidRPr="00A341CC">
        <w:rPr>
          <w:rFonts w:hint="eastAsia"/>
          <w:sz w:val="32"/>
          <w:szCs w:val="32"/>
        </w:rPr>
        <w:lastRenderedPageBreak/>
        <w:t>推动党的组织和工作在新兴领域实现有效覆盖，让党旗在新的业态中高高飘扬。</w:t>
      </w:r>
    </w:p>
    <w:p w14:paraId="52A8F388" w14:textId="77777777" w:rsidR="00A341CC" w:rsidRPr="00A341CC" w:rsidRDefault="00A341CC" w:rsidP="00A341CC">
      <w:pPr>
        <w:rPr>
          <w:rFonts w:hint="eastAsia"/>
          <w:sz w:val="32"/>
          <w:szCs w:val="32"/>
        </w:rPr>
      </w:pPr>
      <w:r w:rsidRPr="00A341CC">
        <w:rPr>
          <w:rFonts w:hint="eastAsia"/>
          <w:sz w:val="32"/>
          <w:szCs w:val="32"/>
        </w:rPr>
        <w:t xml:space="preserve">　　三是深化党建引领，提升基层治理“新效能”。会议要求“加强党建引领基层治理和基层政权建设”。党建引领不是一句空洞的口号，而是要转化为实实在在的治理成效。过去，有些党建工作与中心工作存在“两张皮”现象。对照会议精神，我反思到，必须推动党建工作与基层治理深度融合。一些地方探索的“网格化</w:t>
      </w:r>
      <w:r w:rsidRPr="00A341CC">
        <w:rPr>
          <w:rFonts w:hint="eastAsia"/>
          <w:sz w:val="32"/>
          <w:szCs w:val="32"/>
        </w:rPr>
        <w:t>+</w:t>
      </w:r>
      <w:r w:rsidRPr="00A341CC">
        <w:rPr>
          <w:rFonts w:hint="eastAsia"/>
          <w:sz w:val="32"/>
          <w:szCs w:val="32"/>
        </w:rPr>
        <w:t>积分制”管理模式通过积分激励引导群众参与环境整治、纠纷调解、志愿服务，有效激发了群众的自治热情。还有的通过“书记项目”等方式，破解治理难题。这些成功案例启示我，必须因地制宜，创新载体，把党的政治优势、组织优势转化为治理优势，构建共建共治共享的基层治理新格局。</w:t>
      </w:r>
    </w:p>
    <w:p w14:paraId="36938A1D" w14:textId="77777777" w:rsidR="00A341CC" w:rsidRPr="00A341CC" w:rsidRDefault="00A341CC" w:rsidP="00A341CC">
      <w:pPr>
        <w:rPr>
          <w:rFonts w:hint="eastAsia"/>
          <w:sz w:val="32"/>
          <w:szCs w:val="32"/>
        </w:rPr>
      </w:pPr>
      <w:r w:rsidRPr="00A341CC">
        <w:rPr>
          <w:rFonts w:hint="eastAsia"/>
          <w:sz w:val="32"/>
          <w:szCs w:val="32"/>
        </w:rPr>
        <w:t xml:space="preserve">　　二、聚焦选贤任能，在激励干部作为中树立鲜明导向</w:t>
      </w:r>
    </w:p>
    <w:p w14:paraId="55264EFA" w14:textId="77777777" w:rsidR="00A341CC" w:rsidRPr="00A341CC" w:rsidRDefault="00A341CC" w:rsidP="00A341CC">
      <w:pPr>
        <w:rPr>
          <w:rFonts w:hint="eastAsia"/>
          <w:sz w:val="32"/>
          <w:szCs w:val="32"/>
        </w:rPr>
      </w:pPr>
      <w:r w:rsidRPr="00A341CC">
        <w:rPr>
          <w:rFonts w:hint="eastAsia"/>
          <w:sz w:val="32"/>
          <w:szCs w:val="32"/>
        </w:rPr>
        <w:t xml:space="preserve">　　组织工作的核心是做人的工作。会议强调要“坚持正确用人导向”，要“坚持严管厚爱结合、激励约束并重”，这让我对如何激发基层干部队伍活力有了更深的理解。乡镇干部处在政策落实的“最后一公里”，工作千头万绪，压力巨大，更需要组织的关心与爱护。</w:t>
      </w:r>
    </w:p>
    <w:p w14:paraId="39B0C1DC" w14:textId="77777777" w:rsidR="00A341CC" w:rsidRPr="00A341CC" w:rsidRDefault="00A341CC" w:rsidP="00A341CC">
      <w:pPr>
        <w:rPr>
          <w:rFonts w:hint="eastAsia"/>
          <w:sz w:val="32"/>
          <w:szCs w:val="32"/>
        </w:rPr>
      </w:pPr>
      <w:r w:rsidRPr="00A341CC">
        <w:rPr>
          <w:rFonts w:hint="eastAsia"/>
          <w:sz w:val="32"/>
          <w:szCs w:val="32"/>
        </w:rPr>
        <w:t xml:space="preserve">　　一是树立正确政绩观，校准干事“方向盘”。会议要求“加强正确政绩观教育，改进优化政绩考核”。我认识到，作为组织委员，在考察、评价干部时，不仅要看显绩，更要看潜绩；</w:t>
      </w:r>
      <w:r w:rsidRPr="00A341CC">
        <w:rPr>
          <w:rFonts w:hint="eastAsia"/>
          <w:sz w:val="32"/>
          <w:szCs w:val="32"/>
        </w:rPr>
        <w:lastRenderedPageBreak/>
        <w:t>不仅要看经济数据，更要看群众口碑。要引导广大干部摒弃急功近利的思想，多做打基础、利长远的事，真心实意为群众办实事、解难题。通过科学的考核“指挥棒”，让实干者得实惠、有舞台，让“躺平者”受警醒、让位子，形成“为担当者担当、为负责者负责”的良好氛围。</w:t>
      </w:r>
    </w:p>
    <w:p w14:paraId="4D09E41F" w14:textId="77777777" w:rsidR="00A341CC" w:rsidRPr="00A341CC" w:rsidRDefault="00A341CC" w:rsidP="00A341CC">
      <w:pPr>
        <w:rPr>
          <w:rFonts w:hint="eastAsia"/>
          <w:sz w:val="32"/>
          <w:szCs w:val="32"/>
        </w:rPr>
      </w:pPr>
      <w:r w:rsidRPr="00A341CC">
        <w:rPr>
          <w:rFonts w:hint="eastAsia"/>
          <w:sz w:val="32"/>
          <w:szCs w:val="32"/>
        </w:rPr>
        <w:t xml:space="preserve">　　二是坚持严管厚爱，打好激励“组合拳”。“严”是爱，“宽”是害。严格的管理监督是对干部真正的负责。要完善从严管理监督制度机制，抓早抓小，防微杜渐。但严管不能变成“冷管”，更要体现组织的温度。我体会到，“厚爱”应是具体的、有温度的。除了在政治上激励、工作上支持，更要在生活上关心、心理上关怀，及时为他们排忧解难切实为基层减负，让他们放下包袱、轻装上阵。只有将严格的监督约束与真诚的关心关爱结合起来，才能真正激发干部队伍的内生动力和整体活力。</w:t>
      </w:r>
    </w:p>
    <w:p w14:paraId="0F8152E1" w14:textId="77777777" w:rsidR="00A341CC" w:rsidRPr="00A341CC" w:rsidRDefault="00A341CC" w:rsidP="00A341CC">
      <w:pPr>
        <w:rPr>
          <w:rFonts w:hint="eastAsia"/>
          <w:sz w:val="32"/>
          <w:szCs w:val="32"/>
        </w:rPr>
      </w:pPr>
      <w:r w:rsidRPr="00A341CC">
        <w:rPr>
          <w:rFonts w:hint="eastAsia"/>
          <w:sz w:val="32"/>
          <w:szCs w:val="32"/>
        </w:rPr>
        <w:t xml:space="preserve">　　三是健全容错机制，为担当者“兜住底”。基层情况复杂，改革创新总会面临风险和不确定性。如果“洗碗越多，摔碗的几率越大”，干部就会变得畏首畏尾。会议精神让我更加坚定了推动容错纠错机制在基层落地的决心。要精准落实“三个区分开来”明确容错的情形、标准和程序，为那些在推动发展、改革创新中出现失误、但不涉及违纪违法的干部撑腰鼓劲。正如一些政策文件所倡导的，建立容错纠错机制，目的就是鼓励干部敢于担当作为。只有这样，才能营造出鼓励</w:t>
      </w:r>
      <w:r w:rsidRPr="00A341CC">
        <w:rPr>
          <w:rFonts w:hint="eastAsia"/>
          <w:sz w:val="32"/>
          <w:szCs w:val="32"/>
        </w:rPr>
        <w:lastRenderedPageBreak/>
        <w:t>创新、宽容失败的干事创业环境，让干部敢闯敢试、奋发有为。</w:t>
      </w:r>
    </w:p>
    <w:p w14:paraId="6F553E81" w14:textId="77777777" w:rsidR="00A341CC" w:rsidRPr="00A341CC" w:rsidRDefault="00A341CC" w:rsidP="00A341CC">
      <w:pPr>
        <w:rPr>
          <w:rFonts w:hint="eastAsia"/>
          <w:sz w:val="32"/>
          <w:szCs w:val="32"/>
        </w:rPr>
      </w:pPr>
      <w:r w:rsidRPr="00A341CC">
        <w:rPr>
          <w:rFonts w:hint="eastAsia"/>
          <w:sz w:val="32"/>
          <w:szCs w:val="32"/>
        </w:rPr>
        <w:t xml:space="preserve">　　三、聚焦自身建设，在对党绝对忠诚中擦亮组工底色</w:t>
      </w:r>
    </w:p>
    <w:p w14:paraId="344BC09E" w14:textId="77777777" w:rsidR="00A341CC" w:rsidRPr="00A341CC" w:rsidRDefault="00A341CC" w:rsidP="00A341CC">
      <w:pPr>
        <w:rPr>
          <w:rFonts w:hint="eastAsia"/>
          <w:sz w:val="32"/>
          <w:szCs w:val="32"/>
        </w:rPr>
      </w:pPr>
      <w:r w:rsidRPr="00A341CC">
        <w:rPr>
          <w:rFonts w:hint="eastAsia"/>
          <w:sz w:val="32"/>
          <w:szCs w:val="32"/>
        </w:rPr>
        <w:t xml:space="preserve">　　组织部门是党的政治机关，组工干部是管党治党的重要力量。会议对各级组织部门和广大组工干部提出了更高要求。作为一名乡镇组织委员，我深知，自身的一言一行，直接关系到党在基层的形象。</w:t>
      </w:r>
    </w:p>
    <w:p w14:paraId="59293AA6" w14:textId="77777777" w:rsidR="00A341CC" w:rsidRPr="00A341CC" w:rsidRDefault="00A341CC" w:rsidP="00A341CC">
      <w:pPr>
        <w:rPr>
          <w:rFonts w:hint="eastAsia"/>
          <w:sz w:val="32"/>
          <w:szCs w:val="32"/>
        </w:rPr>
      </w:pPr>
      <w:r w:rsidRPr="00A341CC">
        <w:rPr>
          <w:rFonts w:hint="eastAsia"/>
          <w:sz w:val="32"/>
          <w:szCs w:val="32"/>
        </w:rPr>
        <w:t xml:space="preserve">　　一是铸牢政治忠诚，永葆“姓党”本色。组织工作的首要原则就是讲政治。我将始终把学习贯彻习近平新时代中国特色社会主义思想作为首要政治任务，深刻领悟“两个确立”的决定性意义，不断增强“四个意识”、坚定“四个自信”、做到“两个维护”。在任何时候、任何情况下，都自觉在思想上政治上行动上同以习近平同志为核心的党中央保持高度一致，确保党的路线方针政策在基层不折不扣地贯彻执行。</w:t>
      </w:r>
    </w:p>
    <w:p w14:paraId="1DBBD690" w14:textId="77777777" w:rsidR="00A341CC" w:rsidRPr="00A341CC" w:rsidRDefault="00A341CC" w:rsidP="00A341CC">
      <w:pPr>
        <w:rPr>
          <w:rFonts w:hint="eastAsia"/>
          <w:sz w:val="32"/>
          <w:szCs w:val="32"/>
        </w:rPr>
      </w:pPr>
      <w:r w:rsidRPr="00A341CC">
        <w:rPr>
          <w:rFonts w:hint="eastAsia"/>
          <w:sz w:val="32"/>
          <w:szCs w:val="32"/>
        </w:rPr>
        <w:t xml:space="preserve">　　二是恪守公道正派，坚守“生命线”。公道正派是组织工作的生命线，也是组工干部的立身之本。在干部选拔、党员发展、评先评优等工作中，我时刻提醒自己，手中的权力是党和人民赋予的，只能用来为公，不能有丝毫私心杂念。必须坚持原则、敢于斗争，坚决抵制各种不正之风，以自身的清正廉洁维护组织工作的严肃性和公信力。</w:t>
      </w:r>
    </w:p>
    <w:p w14:paraId="4A230723" w14:textId="77777777" w:rsidR="00A341CC" w:rsidRPr="00A341CC" w:rsidRDefault="00A341CC" w:rsidP="00A341CC">
      <w:pPr>
        <w:rPr>
          <w:rFonts w:hint="eastAsia"/>
          <w:sz w:val="32"/>
          <w:szCs w:val="32"/>
        </w:rPr>
      </w:pPr>
      <w:r w:rsidRPr="00A341CC">
        <w:rPr>
          <w:rFonts w:hint="eastAsia"/>
          <w:sz w:val="32"/>
          <w:szCs w:val="32"/>
        </w:rPr>
        <w:t xml:space="preserve">　　三是提升能力本领，练就“宽肩膀”。新时代组织工作面临许多新情况新问题，这对我们的专业能力和综合素质提出</w:t>
      </w:r>
      <w:r w:rsidRPr="00A341CC">
        <w:rPr>
          <w:rFonts w:hint="eastAsia"/>
          <w:sz w:val="32"/>
          <w:szCs w:val="32"/>
        </w:rPr>
        <w:lastRenderedPageBreak/>
        <w:t>了更高要求。我感到自身还存在知识恐慌和本领恐慌。我将把学习作为一种生活态度和工作责任，不仅要精通组织业务，还要广泛涉猎经济、法律、社会治理等各方面知识，不断提升调查研究、群众工作和狠抓落实的能力，努力成为一名让党放心、让人民满意的优秀组工干部，为以中国式现代化全面推进强国建设、民族复兴伟业贡献自己的一份力量。</w:t>
      </w:r>
    </w:p>
    <w:p w14:paraId="3CD5A5BA" w14:textId="77777777" w:rsidR="00A341CC" w:rsidRPr="00A341CC" w:rsidRDefault="00A341CC" w:rsidP="00A341CC">
      <w:pPr>
        <w:rPr>
          <w:rFonts w:hint="eastAsia"/>
          <w:sz w:val="32"/>
          <w:szCs w:val="32"/>
        </w:rPr>
      </w:pPr>
      <w:r w:rsidRPr="00A341CC">
        <w:rPr>
          <w:rFonts w:hint="eastAsia"/>
          <w:sz w:val="32"/>
          <w:szCs w:val="32"/>
        </w:rPr>
        <w:t>学习全国组织部长会议精神心得体会</w:t>
      </w:r>
    </w:p>
    <w:p w14:paraId="6B43AC81" w14:textId="77777777" w:rsidR="00A341CC" w:rsidRPr="00A341CC" w:rsidRDefault="00A341CC" w:rsidP="00A341CC">
      <w:pPr>
        <w:rPr>
          <w:rFonts w:hint="eastAsia"/>
          <w:sz w:val="32"/>
          <w:szCs w:val="32"/>
        </w:rPr>
      </w:pPr>
      <w:r w:rsidRPr="00A341CC">
        <w:rPr>
          <w:rFonts w:hint="eastAsia"/>
          <w:sz w:val="32"/>
          <w:szCs w:val="32"/>
        </w:rPr>
        <w:t xml:space="preserve">　　</w:t>
      </w:r>
      <w:r w:rsidRPr="00A341CC">
        <w:rPr>
          <w:rFonts w:hint="eastAsia"/>
          <w:sz w:val="32"/>
          <w:szCs w:val="32"/>
        </w:rPr>
        <w:t>2026</w:t>
      </w:r>
      <w:r w:rsidRPr="00A341CC">
        <w:rPr>
          <w:rFonts w:hint="eastAsia"/>
          <w:sz w:val="32"/>
          <w:szCs w:val="32"/>
        </w:rPr>
        <w:t>年</w:t>
      </w:r>
      <w:r w:rsidRPr="00A341CC">
        <w:rPr>
          <w:rFonts w:hint="eastAsia"/>
          <w:sz w:val="32"/>
          <w:szCs w:val="32"/>
        </w:rPr>
        <w:t>1</w:t>
      </w:r>
      <w:r w:rsidRPr="00A341CC">
        <w:rPr>
          <w:rFonts w:hint="eastAsia"/>
          <w:sz w:val="32"/>
          <w:szCs w:val="32"/>
        </w:rPr>
        <w:t>月</w:t>
      </w:r>
      <w:r w:rsidRPr="00A341CC">
        <w:rPr>
          <w:rFonts w:hint="eastAsia"/>
          <w:sz w:val="32"/>
          <w:szCs w:val="32"/>
        </w:rPr>
        <w:t>15</w:t>
      </w:r>
      <w:r w:rsidRPr="00A341CC">
        <w:rPr>
          <w:rFonts w:hint="eastAsia"/>
          <w:sz w:val="32"/>
          <w:szCs w:val="32"/>
        </w:rPr>
        <w:t>日，全国组织部长会议在北京胜利召开。作为一名在基层从事组织工作的同志，我通过学习领会会议精神，特别是蔡奇同志的重要讲话，内心深受触动，对新时代组织工作的使命与责任有了更为深刻的认识。作为县委组织部部长，我深感肩上的担子沉重，也为能够投身于这一伟大事业而备受鼓舞。现将个人学习心得体会汇报如下。</w:t>
      </w:r>
    </w:p>
    <w:p w14:paraId="1E3DCC33" w14:textId="77777777" w:rsidR="00A341CC" w:rsidRPr="00A341CC" w:rsidRDefault="00A341CC" w:rsidP="00A341CC">
      <w:pPr>
        <w:rPr>
          <w:rFonts w:hint="eastAsia"/>
          <w:sz w:val="32"/>
          <w:szCs w:val="32"/>
        </w:rPr>
      </w:pPr>
      <w:r w:rsidRPr="00A341CC">
        <w:rPr>
          <w:rFonts w:hint="eastAsia"/>
          <w:sz w:val="32"/>
          <w:szCs w:val="32"/>
        </w:rPr>
        <w:t xml:space="preserve">　　一、在深化政治认识中铸就忠诚之魂</w:t>
      </w:r>
    </w:p>
    <w:p w14:paraId="43CF7367" w14:textId="77777777" w:rsidR="00A341CC" w:rsidRPr="00A341CC" w:rsidRDefault="00A341CC" w:rsidP="00A341CC">
      <w:pPr>
        <w:rPr>
          <w:rFonts w:hint="eastAsia"/>
          <w:sz w:val="32"/>
          <w:szCs w:val="32"/>
        </w:rPr>
      </w:pPr>
      <w:r w:rsidRPr="00A341CC">
        <w:rPr>
          <w:rFonts w:hint="eastAsia"/>
          <w:sz w:val="32"/>
          <w:szCs w:val="32"/>
        </w:rPr>
        <w:t xml:space="preserve">　　组织工作是政治工作，旗帜鲜明讲政治是组织部门的第一属性。本次会议精神的核心，就是要深刻领悟“两个确立”的决定性意义，以实际行动践行“两个维护”。这为我今后的工作指明了根本方向，也对我的个人政治素养提出了更高要求。</w:t>
      </w:r>
    </w:p>
    <w:p w14:paraId="088B1D13" w14:textId="77777777" w:rsidR="00A341CC" w:rsidRPr="00A341CC" w:rsidRDefault="00A341CC" w:rsidP="00A341CC">
      <w:pPr>
        <w:rPr>
          <w:rFonts w:hint="eastAsia"/>
          <w:sz w:val="32"/>
          <w:szCs w:val="32"/>
        </w:rPr>
      </w:pPr>
      <w:r w:rsidRPr="00A341CC">
        <w:rPr>
          <w:rFonts w:hint="eastAsia"/>
          <w:sz w:val="32"/>
          <w:szCs w:val="32"/>
        </w:rPr>
        <w:t xml:space="preserve">　　一是绝对忠诚是组工干部的立身之本。石泰峰同志在会上强调，组工干部要做到政治上绝对可靠、对党绝对忠忠诚。我深刻地认识到，这种忠诚不是空洞的口号，而是体现在组</w:t>
      </w:r>
      <w:r w:rsidRPr="00A341CC">
        <w:rPr>
          <w:rFonts w:hint="eastAsia"/>
          <w:sz w:val="32"/>
          <w:szCs w:val="32"/>
        </w:rPr>
        <w:lastRenderedPageBreak/>
        <w:t>织工作的每一个环节、每一次抉择之中。它要求我在工作中必须始终心怀“国之大者”，确保各项组织工作始终与党中央的步调保持高度一致。在干部选拔任用中，必须将政治标准放在首位确保选拔出来的干部都是党和人民信得过的忠诚干将；在基层党建中，必须毫不动摇地强化党组织的政治功能，确保党的领导“全面覆盖、一贯到底”</w:t>
      </w:r>
    </w:p>
    <w:p w14:paraId="5BE70F88" w14:textId="77777777" w:rsidR="00A341CC" w:rsidRPr="00A341CC" w:rsidRDefault="00A341CC" w:rsidP="00A341CC">
      <w:pPr>
        <w:rPr>
          <w:rFonts w:hint="eastAsia"/>
          <w:sz w:val="32"/>
          <w:szCs w:val="32"/>
        </w:rPr>
      </w:pPr>
      <w:r w:rsidRPr="00A341CC">
        <w:rPr>
          <w:rFonts w:hint="eastAsia"/>
          <w:sz w:val="32"/>
          <w:szCs w:val="32"/>
        </w:rPr>
        <w:t xml:space="preserve">　　二是理论武装是坚定信念的源头活水。会议强调要“持续用党的创新理论统一思想、统一意志、统一行动”。我反思自己，日常工作中虽有学习，但有时存在“为了学习而学习”的现象，未能完全将理论精髓内化于心、外化于行。今后，我必须把理论学习作为一种政治责任和精神追求，带头深学细悟习近平新时代中国特色社会主义思想，特别是关于党的建设的重要思想，真正做到学思用贯通、知信行统一。只有自己先学深一步、悟透一层，才能更好地指导全县的党员干部教育培训工作，确保党的创新理论落地生根。</w:t>
      </w:r>
    </w:p>
    <w:p w14:paraId="4A4BC5FF" w14:textId="77777777" w:rsidR="00A341CC" w:rsidRPr="00A341CC" w:rsidRDefault="00A341CC" w:rsidP="00A341CC">
      <w:pPr>
        <w:rPr>
          <w:rFonts w:hint="eastAsia"/>
          <w:sz w:val="32"/>
          <w:szCs w:val="32"/>
        </w:rPr>
      </w:pPr>
      <w:r w:rsidRPr="00A341CC">
        <w:rPr>
          <w:rFonts w:hint="eastAsia"/>
          <w:sz w:val="32"/>
          <w:szCs w:val="32"/>
        </w:rPr>
        <w:t xml:space="preserve">　　三是正确政绩观是履职用权的根本标尺。会议明确要求“树立和践行正确政绩观”。作为组织部长，手中掌握着一定的干部选拔任用建议权，更要时常警醒自己“为了谁、依靠谁、我是谁”。我必须坚决摒弃那些急功近利、脱离实际的“面子工程”，引导干部把心思和精力用在为民服务、推动高质量发展的实事上。在政绩考核中，要改进优化考核方式，健全防范和纠治政绩观偏差的机制，让那些察实情、出实招、求</w:t>
      </w:r>
      <w:r w:rsidRPr="00A341CC">
        <w:rPr>
          <w:rFonts w:hint="eastAsia"/>
          <w:sz w:val="32"/>
          <w:szCs w:val="32"/>
        </w:rPr>
        <w:lastRenderedPageBreak/>
        <w:t>实效的干部得到褒奖和重用，在全县范围内形成真抓实干的浓厚氛围。</w:t>
      </w:r>
    </w:p>
    <w:p w14:paraId="57F7AF90" w14:textId="77777777" w:rsidR="00A341CC" w:rsidRPr="00A341CC" w:rsidRDefault="00A341CC" w:rsidP="00A341CC">
      <w:pPr>
        <w:rPr>
          <w:rFonts w:hint="eastAsia"/>
          <w:sz w:val="32"/>
          <w:szCs w:val="32"/>
        </w:rPr>
      </w:pPr>
      <w:r w:rsidRPr="00A341CC">
        <w:rPr>
          <w:rFonts w:hint="eastAsia"/>
          <w:sz w:val="32"/>
          <w:szCs w:val="32"/>
        </w:rPr>
        <w:t xml:space="preserve">　　二、在秉公履职尽责中夯实执政之基</w:t>
      </w:r>
    </w:p>
    <w:p w14:paraId="5416FEAE" w14:textId="77777777" w:rsidR="00A341CC" w:rsidRPr="00A341CC" w:rsidRDefault="00A341CC" w:rsidP="00A341CC">
      <w:pPr>
        <w:rPr>
          <w:rFonts w:hint="eastAsia"/>
          <w:sz w:val="32"/>
          <w:szCs w:val="32"/>
        </w:rPr>
      </w:pPr>
      <w:r w:rsidRPr="00A341CC">
        <w:rPr>
          <w:rFonts w:hint="eastAsia"/>
          <w:sz w:val="32"/>
          <w:szCs w:val="32"/>
        </w:rPr>
        <w:t xml:space="preserve">　　组织部门承担着选贤任能、强基固本、育才聚才的重要职责，每一项工作都直接关系到党的事业兴衰成败。作为县级组织工作的具体负责人，我必须以高度的责任感，将会议部署的各项任务抓实抓细抓到位。</w:t>
      </w:r>
    </w:p>
    <w:p w14:paraId="11352B1C" w14:textId="77777777" w:rsidR="00A341CC" w:rsidRPr="00A341CC" w:rsidRDefault="00A341CC" w:rsidP="00A341CC">
      <w:pPr>
        <w:rPr>
          <w:rFonts w:hint="eastAsia"/>
          <w:sz w:val="32"/>
          <w:szCs w:val="32"/>
        </w:rPr>
      </w:pPr>
      <w:r w:rsidRPr="00A341CC">
        <w:rPr>
          <w:rFonts w:hint="eastAsia"/>
          <w:sz w:val="32"/>
          <w:szCs w:val="32"/>
        </w:rPr>
        <w:t xml:space="preserve">　　一是坚持正确用人导向，锻造过硬干部队伍。会议要求“以换届为契机选优配强各级领导班子”。</w:t>
      </w:r>
      <w:r w:rsidRPr="00A341CC">
        <w:rPr>
          <w:rFonts w:hint="eastAsia"/>
          <w:sz w:val="32"/>
          <w:szCs w:val="32"/>
        </w:rPr>
        <w:t>xx</w:t>
      </w:r>
      <w:r w:rsidRPr="00A341CC">
        <w:rPr>
          <w:rFonts w:hint="eastAsia"/>
          <w:sz w:val="32"/>
          <w:szCs w:val="32"/>
        </w:rPr>
        <w:t>县即将面临换届工作，这对我是一次重大的考验。我必须坚决贯彻新时代好干部标准，坚持事业为上、人岗相适，突出对干部实干实绩的考察。在具体操作中，要严格执行干部选拔任用程序，细化考察标准，尤其要注重干部的基层经历和处理复杂问题的能力。同时，必须以零容忍的态度匡正用人风气，坚决抵制各种“潜规则”，严防“带病提拔”，努力营造一个风清气正的选人用人环境，让忠诚干净担当的干部有舞台、受重用。</w:t>
      </w:r>
    </w:p>
    <w:p w14:paraId="3FC3991A" w14:textId="77777777" w:rsidR="00A341CC" w:rsidRPr="00A341CC" w:rsidRDefault="00A341CC" w:rsidP="00A341CC">
      <w:pPr>
        <w:rPr>
          <w:rFonts w:hint="eastAsia"/>
          <w:sz w:val="32"/>
          <w:szCs w:val="32"/>
        </w:rPr>
      </w:pPr>
      <w:r w:rsidRPr="00A341CC">
        <w:rPr>
          <w:rFonts w:hint="eastAsia"/>
          <w:sz w:val="32"/>
          <w:szCs w:val="32"/>
        </w:rPr>
        <w:t xml:space="preserve">　　二是增强基层组织功能，提升基层治理效能。会议对“增强基层党组织政治功能和组织功能”提出了明确要求。结合</w:t>
      </w:r>
      <w:r w:rsidRPr="00A341CC">
        <w:rPr>
          <w:rFonts w:hint="eastAsia"/>
          <w:sz w:val="32"/>
          <w:szCs w:val="32"/>
        </w:rPr>
        <w:t>xx</w:t>
      </w:r>
      <w:r w:rsidRPr="00A341CC">
        <w:rPr>
          <w:rFonts w:hint="eastAsia"/>
          <w:sz w:val="32"/>
          <w:szCs w:val="32"/>
        </w:rPr>
        <w:t>县的实际，我思考着如何将这一要求转化为具体实践。不能满足于传统的“三会一课”，而应探索更多富有活力的党建模式。例如，可以借鉴一些地方“党员中心户”“小堡垒”的经验，将党组织的服务触角延伸到最基层；也可以探索“居</w:t>
      </w:r>
      <w:r w:rsidRPr="00A341CC">
        <w:rPr>
          <w:rFonts w:hint="eastAsia"/>
          <w:sz w:val="32"/>
          <w:szCs w:val="32"/>
        </w:rPr>
        <w:lastRenderedPageBreak/>
        <w:t>民点单、社区派单、党员接单”的服务模式，让党建工作与群众需求紧密结合。尤其是在新兴领域党建工作上，必须加大探索力度，确保党的组织和工作在新业态、新就业群体中实现有效覆盖，真正把基层党组织建设成为凝聚人心、推动发展的坚强战斗堡垒。</w:t>
      </w:r>
    </w:p>
    <w:p w14:paraId="4DD562AC" w14:textId="77777777" w:rsidR="00A341CC" w:rsidRPr="00A341CC" w:rsidRDefault="00A341CC" w:rsidP="00A341CC">
      <w:pPr>
        <w:rPr>
          <w:rFonts w:hint="eastAsia"/>
          <w:sz w:val="32"/>
          <w:szCs w:val="32"/>
        </w:rPr>
      </w:pPr>
      <w:r w:rsidRPr="00A341CC">
        <w:rPr>
          <w:rFonts w:hint="eastAsia"/>
          <w:sz w:val="32"/>
          <w:szCs w:val="32"/>
        </w:rPr>
        <w:t xml:space="preserve">　　三是深化人才体制改革，激活发展内生动力。会议强调要“加快培养集聚各方面优秀人才”。对于</w:t>
      </w:r>
      <w:r w:rsidRPr="00A341CC">
        <w:rPr>
          <w:rFonts w:hint="eastAsia"/>
          <w:sz w:val="32"/>
          <w:szCs w:val="32"/>
        </w:rPr>
        <w:t>xx</w:t>
      </w:r>
      <w:r w:rsidRPr="00A341CC">
        <w:rPr>
          <w:rFonts w:hint="eastAsia"/>
          <w:sz w:val="32"/>
          <w:szCs w:val="32"/>
        </w:rPr>
        <w:t>县这样的基层地区而言，人才的“引、育、留、用”始终是发展的关键。我深感，过去的工作有时过于注重引进外来高端人才，而对本土人才的培养和激励有所忽视。下一步，我将致力于深化人才发展体制机制改革，破除束缚人才发展的思想观念和制度障碍。不仅要积极对接外部资源，更要盘活内部存量，加强对乡村工匠、致富能手、基层干部等本土人才的政治引领和政治吸纳，为他们提供更多成长和展示的平台，让他们在家乡也能大有可为，为</w:t>
      </w:r>
      <w:r w:rsidRPr="00A341CC">
        <w:rPr>
          <w:rFonts w:hint="eastAsia"/>
          <w:sz w:val="32"/>
          <w:szCs w:val="32"/>
        </w:rPr>
        <w:t>xx</w:t>
      </w:r>
      <w:r w:rsidRPr="00A341CC">
        <w:rPr>
          <w:rFonts w:hint="eastAsia"/>
          <w:sz w:val="32"/>
          <w:szCs w:val="32"/>
        </w:rPr>
        <w:t>县的现代化建设提供坚实的人才支撑。</w:t>
      </w:r>
    </w:p>
    <w:p w14:paraId="0E372D5D" w14:textId="77777777" w:rsidR="00A341CC" w:rsidRPr="00A341CC" w:rsidRDefault="00A341CC" w:rsidP="00A341CC">
      <w:pPr>
        <w:rPr>
          <w:rFonts w:hint="eastAsia"/>
          <w:sz w:val="32"/>
          <w:szCs w:val="32"/>
        </w:rPr>
      </w:pPr>
      <w:r w:rsidRPr="00A341CC">
        <w:rPr>
          <w:rFonts w:hint="eastAsia"/>
          <w:sz w:val="32"/>
          <w:szCs w:val="32"/>
        </w:rPr>
        <w:t xml:space="preserve">　　三、在守正创新求变中淬炼时代之气</w:t>
      </w:r>
    </w:p>
    <w:p w14:paraId="75D40A32" w14:textId="77777777" w:rsidR="00A341CC" w:rsidRPr="00A341CC" w:rsidRDefault="00A341CC" w:rsidP="00A341CC">
      <w:pPr>
        <w:rPr>
          <w:rFonts w:hint="eastAsia"/>
          <w:sz w:val="32"/>
          <w:szCs w:val="32"/>
        </w:rPr>
      </w:pPr>
      <w:r w:rsidRPr="00A341CC">
        <w:rPr>
          <w:rFonts w:hint="eastAsia"/>
          <w:sz w:val="32"/>
          <w:szCs w:val="32"/>
        </w:rPr>
        <w:t xml:space="preserve">　　组织工作既要有坚守，也要有创新。作为新时代的组工干部，必须不断提升自身能力本领，以过硬的作风和创新的思维，应对新形势下的各种挑战，更好担负起党和人民赋予的重任。</w:t>
      </w:r>
    </w:p>
    <w:p w14:paraId="62980FF5" w14:textId="77777777" w:rsidR="00A341CC" w:rsidRPr="00A341CC" w:rsidRDefault="00A341CC" w:rsidP="00A341CC">
      <w:pPr>
        <w:rPr>
          <w:rFonts w:hint="eastAsia"/>
          <w:sz w:val="32"/>
          <w:szCs w:val="32"/>
        </w:rPr>
      </w:pPr>
      <w:r w:rsidRPr="00A341CC">
        <w:rPr>
          <w:rFonts w:hint="eastAsia"/>
          <w:sz w:val="32"/>
          <w:szCs w:val="32"/>
        </w:rPr>
        <w:t xml:space="preserve">　　一是恪守公道正派，永葆组工干部清廉本色。公道正派</w:t>
      </w:r>
      <w:r w:rsidRPr="00A341CC">
        <w:rPr>
          <w:rFonts w:hint="eastAsia"/>
          <w:sz w:val="32"/>
          <w:szCs w:val="32"/>
        </w:rPr>
        <w:lastRenderedPageBreak/>
        <w:t>是组织工作的“生命线”。作为组织部长，我的一言一行都备受关注。我必须时刻自重自省自警自励，带头弘扬优良作风，做一名让党放心、让群众信赖的组工干部。在工作中，坚持原则、出于公心，不为人情所困，不为关系所扰，把“对党忠诚、公道正派、业务精通、作风过硬”的要求刻在心里、融入血脉，用自己的实际行动维护组织部门的良好形象。</w:t>
      </w:r>
    </w:p>
    <w:p w14:paraId="7EA90424" w14:textId="77777777" w:rsidR="00A341CC" w:rsidRPr="00A341CC" w:rsidRDefault="00A341CC" w:rsidP="00A341CC">
      <w:pPr>
        <w:rPr>
          <w:rFonts w:hint="eastAsia"/>
          <w:sz w:val="32"/>
          <w:szCs w:val="32"/>
        </w:rPr>
      </w:pPr>
      <w:r w:rsidRPr="00A341CC">
        <w:rPr>
          <w:rFonts w:hint="eastAsia"/>
          <w:sz w:val="32"/>
          <w:szCs w:val="32"/>
        </w:rPr>
        <w:t xml:space="preserve">　　二是拥抱新兴技术，提升组织工作科学化水平。随着人工智能、大数据等技术的发展，干部管理和组织工作的方式也在发生深刻变革。我认识到，仅凭传统的工作经验和方法，已经难以适应新时代的要求。我必须主动学习新知识、掌握新技能，积极探索利用数字化、智能化手段提升干部管理的效率和精准度。例如，探索建立全县干部管理信息平台，通过数据分析动态掌握干部队伍结构、精准识别优秀年轻干部，让组织工作更加科学、高效、精准，真正做到与时俱进。</w:t>
      </w:r>
    </w:p>
    <w:p w14:paraId="3510C6A0" w14:textId="77777777" w:rsidR="00A341CC" w:rsidRPr="00A341CC" w:rsidRDefault="00A341CC" w:rsidP="00A341CC">
      <w:pPr>
        <w:rPr>
          <w:rFonts w:hint="eastAsia"/>
          <w:sz w:val="32"/>
          <w:szCs w:val="32"/>
        </w:rPr>
      </w:pPr>
      <w:r w:rsidRPr="00A341CC">
        <w:rPr>
          <w:rFonts w:hint="eastAsia"/>
          <w:sz w:val="32"/>
          <w:szCs w:val="32"/>
        </w:rPr>
        <w:t xml:space="preserve">　　三是坚持严管厚爱，激发干部队伍整体活力。会议要求“坚持严管厚爱结合、激励约束并重”。严是爱，宽是害。我将继续完善从严管理监督干部的制度机制，对干部的苗头性、倾向性问题早发现、早提醒、早纠正。但同时，我也深刻理解基层干部的艰辛与不易。在从严管理的同时，必须加强对干部的关心关爱和激励引导，落实好各项待遇保障，并健全容错纠错机制，为那些敢于担当、踏实做事的干部撑腰鼓劲，在全县营造既有压力又有动力、既有约束又有活力的干事创</w:t>
      </w:r>
      <w:r w:rsidRPr="00A341CC">
        <w:rPr>
          <w:rFonts w:hint="eastAsia"/>
          <w:sz w:val="32"/>
          <w:szCs w:val="32"/>
        </w:rPr>
        <w:lastRenderedPageBreak/>
        <w:t>业氛围，最大限度地激发干部队伍的内生动力和整体活力。</w:t>
      </w:r>
    </w:p>
    <w:p w14:paraId="5FA0B12E" w14:textId="77777777" w:rsidR="00A341CC" w:rsidRPr="00A341CC" w:rsidRDefault="00A341CC" w:rsidP="00A341CC">
      <w:pPr>
        <w:rPr>
          <w:rFonts w:hint="eastAsia"/>
          <w:sz w:val="32"/>
          <w:szCs w:val="32"/>
        </w:rPr>
      </w:pPr>
      <w:r w:rsidRPr="00A341CC">
        <w:rPr>
          <w:rFonts w:hint="eastAsia"/>
          <w:sz w:val="32"/>
          <w:szCs w:val="32"/>
        </w:rPr>
        <w:t xml:space="preserve">　　征途漫漫，惟有奋斗。我将以此次全国组织部长会议精神为指引，不忘初心、牢记使命，以更高的标准、更严的要求、更实的作风，扎实做好各项组织工作，为奋力谱写中国式现代化新篇章提供坚强的组织保证。</w:t>
      </w:r>
    </w:p>
    <w:p w14:paraId="6F790A50" w14:textId="77777777" w:rsidR="00444E19" w:rsidRPr="00A341CC" w:rsidRDefault="00444E19">
      <w:pPr>
        <w:rPr>
          <w:sz w:val="32"/>
          <w:szCs w:val="32"/>
        </w:rPr>
      </w:pPr>
    </w:p>
    <w:sectPr w:rsidR="00444E19" w:rsidRPr="00A341C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E20"/>
    <w:rsid w:val="00444E19"/>
    <w:rsid w:val="0053271B"/>
    <w:rsid w:val="00683495"/>
    <w:rsid w:val="008D7E20"/>
    <w:rsid w:val="00A34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DB7602-B5BC-44D1-A278-A186D2E0B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7E20"/>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8D7E20"/>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8D7E20"/>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8D7E20"/>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8D7E20"/>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8D7E20"/>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8D7E2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D7E2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D7E20"/>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D7E20"/>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8D7E20"/>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8D7E20"/>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8D7E20"/>
    <w:rPr>
      <w:rFonts w:cstheme="majorBidi"/>
      <w:color w:val="2E74B5" w:themeColor="accent1" w:themeShade="BF"/>
      <w:sz w:val="28"/>
      <w:szCs w:val="28"/>
    </w:rPr>
  </w:style>
  <w:style w:type="character" w:customStyle="1" w:styleId="50">
    <w:name w:val="标题 5 字符"/>
    <w:basedOn w:val="a0"/>
    <w:link w:val="5"/>
    <w:uiPriority w:val="9"/>
    <w:semiHidden/>
    <w:rsid w:val="008D7E20"/>
    <w:rPr>
      <w:rFonts w:cstheme="majorBidi"/>
      <w:color w:val="2E74B5" w:themeColor="accent1" w:themeShade="BF"/>
      <w:sz w:val="24"/>
      <w:szCs w:val="24"/>
    </w:rPr>
  </w:style>
  <w:style w:type="character" w:customStyle="1" w:styleId="60">
    <w:name w:val="标题 6 字符"/>
    <w:basedOn w:val="a0"/>
    <w:link w:val="6"/>
    <w:uiPriority w:val="9"/>
    <w:semiHidden/>
    <w:rsid w:val="008D7E20"/>
    <w:rPr>
      <w:rFonts w:cstheme="majorBidi"/>
      <w:b/>
      <w:bCs/>
      <w:color w:val="2E74B5" w:themeColor="accent1" w:themeShade="BF"/>
    </w:rPr>
  </w:style>
  <w:style w:type="character" w:customStyle="1" w:styleId="70">
    <w:name w:val="标题 7 字符"/>
    <w:basedOn w:val="a0"/>
    <w:link w:val="7"/>
    <w:uiPriority w:val="9"/>
    <w:semiHidden/>
    <w:rsid w:val="008D7E20"/>
    <w:rPr>
      <w:rFonts w:cstheme="majorBidi"/>
      <w:b/>
      <w:bCs/>
      <w:color w:val="595959" w:themeColor="text1" w:themeTint="A6"/>
    </w:rPr>
  </w:style>
  <w:style w:type="character" w:customStyle="1" w:styleId="80">
    <w:name w:val="标题 8 字符"/>
    <w:basedOn w:val="a0"/>
    <w:link w:val="8"/>
    <w:uiPriority w:val="9"/>
    <w:semiHidden/>
    <w:rsid w:val="008D7E20"/>
    <w:rPr>
      <w:rFonts w:cstheme="majorBidi"/>
      <w:color w:val="595959" w:themeColor="text1" w:themeTint="A6"/>
    </w:rPr>
  </w:style>
  <w:style w:type="character" w:customStyle="1" w:styleId="90">
    <w:name w:val="标题 9 字符"/>
    <w:basedOn w:val="a0"/>
    <w:link w:val="9"/>
    <w:uiPriority w:val="9"/>
    <w:semiHidden/>
    <w:rsid w:val="008D7E20"/>
    <w:rPr>
      <w:rFonts w:eastAsiaTheme="majorEastAsia" w:cstheme="majorBidi"/>
      <w:color w:val="595959" w:themeColor="text1" w:themeTint="A6"/>
    </w:rPr>
  </w:style>
  <w:style w:type="paragraph" w:styleId="a3">
    <w:name w:val="Title"/>
    <w:basedOn w:val="a"/>
    <w:next w:val="a"/>
    <w:link w:val="a4"/>
    <w:uiPriority w:val="10"/>
    <w:qFormat/>
    <w:rsid w:val="008D7E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D7E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7E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D7E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D7E20"/>
    <w:pPr>
      <w:spacing w:before="160" w:after="160"/>
      <w:jc w:val="center"/>
    </w:pPr>
    <w:rPr>
      <w:i/>
      <w:iCs/>
      <w:color w:val="404040" w:themeColor="text1" w:themeTint="BF"/>
    </w:rPr>
  </w:style>
  <w:style w:type="character" w:customStyle="1" w:styleId="a8">
    <w:name w:val="引用 字符"/>
    <w:basedOn w:val="a0"/>
    <w:link w:val="a7"/>
    <w:uiPriority w:val="29"/>
    <w:rsid w:val="008D7E20"/>
    <w:rPr>
      <w:i/>
      <w:iCs/>
      <w:color w:val="404040" w:themeColor="text1" w:themeTint="BF"/>
    </w:rPr>
  </w:style>
  <w:style w:type="paragraph" w:styleId="a9">
    <w:name w:val="List Paragraph"/>
    <w:basedOn w:val="a"/>
    <w:uiPriority w:val="34"/>
    <w:qFormat/>
    <w:rsid w:val="008D7E20"/>
    <w:pPr>
      <w:ind w:left="720"/>
      <w:contextualSpacing/>
    </w:pPr>
  </w:style>
  <w:style w:type="character" w:styleId="aa">
    <w:name w:val="Intense Emphasis"/>
    <w:basedOn w:val="a0"/>
    <w:uiPriority w:val="21"/>
    <w:qFormat/>
    <w:rsid w:val="008D7E20"/>
    <w:rPr>
      <w:i/>
      <w:iCs/>
      <w:color w:val="2E74B5" w:themeColor="accent1" w:themeShade="BF"/>
    </w:rPr>
  </w:style>
  <w:style w:type="paragraph" w:styleId="ab">
    <w:name w:val="Intense Quote"/>
    <w:basedOn w:val="a"/>
    <w:next w:val="a"/>
    <w:link w:val="ac"/>
    <w:uiPriority w:val="30"/>
    <w:qFormat/>
    <w:rsid w:val="008D7E2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8D7E20"/>
    <w:rPr>
      <w:i/>
      <w:iCs/>
      <w:color w:val="2E74B5" w:themeColor="accent1" w:themeShade="BF"/>
    </w:rPr>
  </w:style>
  <w:style w:type="character" w:styleId="ad">
    <w:name w:val="Intense Reference"/>
    <w:basedOn w:val="a0"/>
    <w:uiPriority w:val="32"/>
    <w:qFormat/>
    <w:rsid w:val="008D7E2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1243</Words>
  <Characters>7088</Characters>
  <Application>Microsoft Office Word</Application>
  <DocSecurity>0</DocSecurity>
  <Lines>59</Lines>
  <Paragraphs>16</Paragraphs>
  <ScaleCrop>false</ScaleCrop>
  <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2026-02-03T08:23:00Z</dcterms:created>
  <dcterms:modified xsi:type="dcterms:W3CDTF">2026-02-03T08:23:00Z</dcterms:modified>
</cp:coreProperties>
</file>