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ind w:firstLine="400"/>
      </w:pPr>
    </w:p>
    <w:p>
      <w:pPr>
        <w:jc w:val="center"/>
        <w:ind w:firstLine="400"/>
      </w:pPr>
      <w:r>
        <w:rPr>
          <w:rFonts w:ascii="黑体" w:hAnsi="黑体" w:eastAsia="黑体"/>
          <w:color w:val="000000"/>
          <w:sz w:val="42"/>
        </w:rPr>
        <w:t>2026年第一季度入党积极分子思想汇报</w:t>
      </w:r>
    </w:p>
    <w:p>
      <w:pPr>
        <w:jc w:val="both"/>
        <w:ind w:firstLine="400"/>
      </w:pPr>
      <w:r>
        <w:rPr>
          <w:rFonts w:ascii="仿宋_GB2312" w:hAnsi="仿宋_GB2312" w:eastAsia="仿宋_GB2312"/>
          <w:color w:val="000000"/>
          <w:sz w:val="32"/>
        </w:rPr>
        <w:t>敬爱的党组织：</w:t>
      </w:r>
    </w:p>
    <w:p>
      <w:pPr>
        <w:jc w:val="both"/>
        <w:ind w:firstLine="400"/>
      </w:pPr>
      <w:r>
        <w:rPr>
          <w:rFonts w:ascii="仿宋_GB2312" w:hAnsi="仿宋_GB2312" w:eastAsia="仿宋_GB2312"/>
          <w:color w:val="000000"/>
          <w:sz w:val="32"/>
        </w:rPr>
        <w:t>时光荏苒，岁月如歌。2026年的第一个季度即将画上句号，我怀着无比激动与崇敬的心情，向党组织汇报我近期的思想动态、学习心得与实践感悟。作为一名入党积极分子，这三个月是我思想上经受深刻洗礼、政治上获得有力锤炼、行动上得到扎实磨砺的宝贵时期。我始终将自己置于组织的培养与考验之下，以党员的标准严格要求自己，在理论学习的深度、服务群众的温度与干事创业的力度上持续发力，思想觉悟与党性修养均获得了新的提升。现将具体情况汇报如下：</w:t>
      </w:r>
    </w:p>
    <w:p>
      <w:pPr>
        <w:jc w:val="both"/>
        <w:ind w:firstLine="400"/>
      </w:pPr>
      <w:r>
        <w:rPr>
          <w:rFonts w:ascii="仿宋_GB2312" w:hAnsi="仿宋_GB2312" w:eastAsia="仿宋_GB2312"/>
          <w:color w:val="000000"/>
          <w:sz w:val="32"/>
        </w:rPr>
        <w:t>一、理论武装再深化，筑牢信仰之基，把稳思想之舵</w:t>
      </w:r>
    </w:p>
    <w:p>
      <w:pPr>
        <w:jc w:val="both"/>
        <w:ind w:firstLine="400"/>
      </w:pPr>
      <w:r>
        <w:rPr>
          <w:rFonts w:ascii="仿宋_GB2312" w:hAnsi="仿宋_GB2312" w:eastAsia="仿宋_GB2312"/>
          <w:color w:val="000000"/>
          <w:sz w:val="32"/>
        </w:rPr>
        <w:t>思想是行动的先导，理论是实践的指南。进入2026年，我深刻认识到，面对波澜壮阔的时代画卷与复杂多变的发展环境，只有坚持不懈地用党的创新理论武装头脑，才能在纷繁芜杂中保持清醒，在风险挑战中坚定方向。</w:t>
      </w:r>
    </w:p>
    <w:p>
      <w:pPr>
        <w:jc w:val="both"/>
        <w:ind w:firstLine="400"/>
      </w:pPr>
      <w:r>
        <w:rPr>
          <w:rFonts w:ascii="仿宋_GB2312" w:hAnsi="仿宋_GB2312" w:eastAsia="仿宋_GB2312"/>
          <w:color w:val="000000"/>
          <w:sz w:val="32"/>
        </w:rPr>
        <w:t>（一）在深学细悟中把握思想伟力。第一季度，我将学习贯彻习近平新时代中国特色社会主义思想作为首要政治任务，重点研读了党的二十大报告和二十届历次全会精神，特别是对党的二十届四中全会精神进行了系统学习。我深刻领会到，发展新质生产力是推动高质量发展的内在要求和重要着力点。这</w:t>
      </w:r>
      <w:r>
        <w:rPr>
          <w:rFonts w:ascii="仿宋_GB2312" w:hAnsi="仿宋_GB2312" w:eastAsia="仿宋_GB2312"/>
          <w:color w:val="000000"/>
          <w:sz w:val="32"/>
        </w:rPr>
        <w:t>不仅仅是一个经济学概念，更是一种发展观、现代化观，蕴含着对发展动能、发展方式、发展路径的深邃思考。我不再满足于</w:t>
      </w:r>
      <w:r>
        <w:rPr>
          <w:rFonts w:ascii="仿宋_GB2312" w:hAnsi="仿宋_GB2312" w:eastAsia="仿宋_GB2312"/>
          <w:color w:val="000000"/>
          <w:sz w:val="32"/>
        </w:rPr>
        <w:t>“</w:t>
      </w:r>
      <w:r>
        <w:rPr>
          <w:rFonts w:ascii="仿宋_GB2312" w:hAnsi="仿宋_GB2312" w:eastAsia="仿宋_GB2312"/>
          <w:color w:val="000000"/>
          <w:sz w:val="32"/>
        </w:rPr>
        <w:t>读过</w:t>
      </w:r>
      <w:r>
        <w:rPr>
          <w:rFonts w:ascii="仿宋_GB2312" w:hAnsi="仿宋_GB2312" w:eastAsia="仿宋_GB2312"/>
          <w:color w:val="000000"/>
          <w:sz w:val="32"/>
        </w:rPr>
        <w:t>”“</w:t>
      </w:r>
      <w:r>
        <w:rPr>
          <w:rFonts w:ascii="仿宋_GB2312" w:hAnsi="仿宋_GB2312" w:eastAsia="仿宋_GB2312"/>
          <w:color w:val="000000"/>
          <w:sz w:val="32"/>
        </w:rPr>
        <w:t>看过</w:t>
      </w:r>
      <w:r>
        <w:rPr>
          <w:rFonts w:ascii="仿宋_GB2312" w:hAnsi="仿宋_GB2312" w:eastAsia="仿宋_GB2312"/>
          <w:color w:val="000000"/>
          <w:sz w:val="32"/>
        </w:rPr>
        <w:t>”</w:t>
      </w:r>
      <w:r>
        <w:rPr>
          <w:rFonts w:ascii="仿宋_GB2312" w:hAnsi="仿宋_GB2312" w:eastAsia="仿宋_GB2312"/>
          <w:color w:val="000000"/>
          <w:sz w:val="32"/>
        </w:rPr>
        <w:t>，而是坚持读原著、学原文、悟原理，通过参加支部组织的集中学习、青年理论学习小组的研讨交流，以及运用</w:t>
      </w:r>
      <w:r>
        <w:rPr>
          <w:rFonts w:ascii="仿宋_GB2312" w:hAnsi="仿宋_GB2312" w:eastAsia="仿宋_GB2312"/>
          <w:color w:val="000000"/>
          <w:sz w:val="32"/>
        </w:rPr>
        <w:t>“</w:t>
      </w:r>
      <w:r>
        <w:rPr>
          <w:rFonts w:ascii="仿宋_GB2312" w:hAnsi="仿宋_GB2312" w:eastAsia="仿宋_GB2312"/>
          <w:color w:val="000000"/>
          <w:sz w:val="32"/>
        </w:rPr>
        <w:t>学习强国</w:t>
      </w:r>
      <w:r>
        <w:rPr>
          <w:rFonts w:ascii="仿宋_GB2312" w:hAnsi="仿宋_GB2312" w:eastAsia="仿宋_GB2312"/>
          <w:color w:val="000000"/>
          <w:sz w:val="32"/>
        </w:rPr>
        <w:t>”</w:t>
      </w:r>
      <w:r>
        <w:rPr>
          <w:rFonts w:ascii="仿宋_GB2312" w:hAnsi="仿宋_GB2312" w:eastAsia="仿宋_GB2312"/>
          <w:color w:val="000000"/>
          <w:sz w:val="32"/>
        </w:rPr>
        <w:t>等线上平台自主学习，努力实现从</w:t>
      </w:r>
      <w:r>
        <w:rPr>
          <w:rFonts w:ascii="仿宋_GB2312" w:hAnsi="仿宋_GB2312" w:eastAsia="仿宋_GB2312"/>
          <w:color w:val="000000"/>
          <w:sz w:val="32"/>
        </w:rPr>
        <w:t>“</w:t>
      </w:r>
      <w:r>
        <w:rPr>
          <w:rFonts w:ascii="仿宋_GB2312" w:hAnsi="仿宋_GB2312" w:eastAsia="仿宋_GB2312"/>
          <w:color w:val="000000"/>
          <w:sz w:val="32"/>
        </w:rPr>
        <w:t>要我学</w:t>
      </w:r>
      <w:r>
        <w:rPr>
          <w:rFonts w:ascii="仿宋_GB2312" w:hAnsi="仿宋_GB2312" w:eastAsia="仿宋_GB2312"/>
          <w:color w:val="000000"/>
          <w:sz w:val="32"/>
        </w:rPr>
        <w:t>”</w:t>
      </w:r>
      <w:r>
        <w:rPr>
          <w:rFonts w:ascii="仿宋_GB2312" w:hAnsi="仿宋_GB2312" w:eastAsia="仿宋_GB2312"/>
          <w:color w:val="000000"/>
          <w:sz w:val="32"/>
        </w:rPr>
        <w:t>到</w:t>
      </w:r>
      <w:r>
        <w:rPr>
          <w:rFonts w:ascii="仿宋_GB2312" w:hAnsi="仿宋_GB2312" w:eastAsia="仿宋_GB2312"/>
          <w:color w:val="000000"/>
          <w:sz w:val="32"/>
        </w:rPr>
        <w:t>“</w:t>
      </w:r>
      <w:r>
        <w:rPr>
          <w:rFonts w:ascii="仿宋_GB2312" w:hAnsi="仿宋_GB2312" w:eastAsia="仿宋_GB2312"/>
          <w:color w:val="000000"/>
          <w:sz w:val="32"/>
        </w:rPr>
        <w:t>我要学</w:t>
      </w:r>
      <w:r>
        <w:rPr>
          <w:rFonts w:ascii="仿宋_GB2312" w:hAnsi="仿宋_GB2312" w:eastAsia="仿宋_GB2312"/>
          <w:color w:val="000000"/>
          <w:sz w:val="32"/>
        </w:rPr>
        <w:t>”</w:t>
      </w:r>
      <w:r>
        <w:rPr>
          <w:rFonts w:ascii="仿宋_GB2312" w:hAnsi="仿宋_GB2312" w:eastAsia="仿宋_GB2312"/>
          <w:color w:val="000000"/>
          <w:sz w:val="32"/>
        </w:rPr>
        <w:t>、从</w:t>
      </w:r>
      <w:r>
        <w:rPr>
          <w:rFonts w:ascii="仿宋_GB2312" w:hAnsi="仿宋_GB2312" w:eastAsia="仿宋_GB2312"/>
          <w:color w:val="000000"/>
          <w:sz w:val="32"/>
        </w:rPr>
        <w:t>“</w:t>
      </w:r>
      <w:r>
        <w:rPr>
          <w:rFonts w:ascii="仿宋_GB2312" w:hAnsi="仿宋_GB2312" w:eastAsia="仿宋_GB2312"/>
          <w:color w:val="000000"/>
          <w:sz w:val="32"/>
        </w:rPr>
        <w:t>知其然</w:t>
      </w:r>
      <w:r>
        <w:rPr>
          <w:rFonts w:ascii="仿宋_GB2312" w:hAnsi="仿宋_GB2312" w:eastAsia="仿宋_GB2312"/>
          <w:color w:val="000000"/>
          <w:sz w:val="32"/>
        </w:rPr>
        <w:t>”</w:t>
      </w:r>
      <w:r>
        <w:rPr>
          <w:rFonts w:ascii="仿宋_GB2312" w:hAnsi="仿宋_GB2312" w:eastAsia="仿宋_GB2312"/>
          <w:color w:val="000000"/>
          <w:sz w:val="32"/>
        </w:rPr>
        <w:t>到</w:t>
      </w:r>
      <w:r>
        <w:rPr>
          <w:rFonts w:ascii="仿宋_GB2312" w:hAnsi="仿宋_GB2312" w:eastAsia="仿宋_GB2312"/>
          <w:color w:val="000000"/>
          <w:sz w:val="32"/>
        </w:rPr>
        <w:t>“</w:t>
      </w:r>
      <w:r>
        <w:rPr>
          <w:rFonts w:ascii="仿宋_GB2312" w:hAnsi="仿宋_GB2312" w:eastAsia="仿宋_GB2312"/>
          <w:color w:val="000000"/>
          <w:sz w:val="32"/>
        </w:rPr>
        <w:t>知其所以然</w:t>
      </w:r>
      <w:r>
        <w:rPr>
          <w:rFonts w:ascii="仿宋_GB2312" w:hAnsi="仿宋_GB2312" w:eastAsia="仿宋_GB2312"/>
          <w:color w:val="000000"/>
          <w:sz w:val="32"/>
        </w:rPr>
        <w:t>”</w:t>
      </w:r>
      <w:r>
        <w:rPr>
          <w:rFonts w:ascii="仿宋_GB2312" w:hAnsi="仿宋_GB2312" w:eastAsia="仿宋_GB2312"/>
          <w:color w:val="000000"/>
          <w:sz w:val="32"/>
        </w:rPr>
        <w:t>的转变。通过学习，我更加清晰地认识到，我们党在每个历史关头，总能以非凡的理论勇气和战略智慧，为国家发展擘画蓝图、指引航向。这让我对党的领导核心作用的认同感、对中国特色社会主义道路的自信心，达到了前所未有的高度。</w:t>
      </w:r>
    </w:p>
    <w:p>
      <w:pPr>
        <w:jc w:val="both"/>
        <w:ind w:firstLine="400"/>
      </w:pPr>
      <w:r>
        <w:rPr>
          <w:rFonts w:ascii="仿宋_GB2312" w:hAnsi="仿宋_GB2312" w:eastAsia="仿宋_GB2312"/>
          <w:color w:val="000000"/>
          <w:sz w:val="32"/>
        </w:rPr>
        <w:t>（二）在对标看齐中校准人生航向。榜样的力量是无穷的。我深知，党性修养的提升，离不开与先进典型的对标。我认真学习了《中国共产党章程》中对党员权利与义务的规定，逐条对照，反思自身差距。同时，我重温了革命先辈为共产主义信仰抛头颅、洒热血的英勇事迹，从他们的家国情怀与牺牲奉献中汲取精神力量。我也密切关注身边的优秀共产党员，他们或是在工作岗位上兢兢业业、勇于创新的</w:t>
      </w:r>
      <w:r>
        <w:rPr>
          <w:rFonts w:ascii="仿宋_GB2312" w:hAnsi="仿宋_GB2312" w:eastAsia="仿宋_GB2312"/>
          <w:color w:val="000000"/>
          <w:sz w:val="32"/>
        </w:rPr>
        <w:t>“</w:t>
      </w:r>
      <w:r>
        <w:rPr>
          <w:rFonts w:ascii="仿宋_GB2312" w:hAnsi="仿宋_GB2312" w:eastAsia="仿宋_GB2312"/>
          <w:color w:val="000000"/>
          <w:sz w:val="32"/>
        </w:rPr>
        <w:t>老黄牛</w:t>
      </w:r>
      <w:r>
        <w:rPr>
          <w:rFonts w:ascii="仿宋_GB2312" w:hAnsi="仿宋_GB2312" w:eastAsia="仿宋_GB2312"/>
          <w:color w:val="000000"/>
          <w:sz w:val="32"/>
        </w:rPr>
        <w:t>”</w:t>
      </w:r>
      <w:r>
        <w:rPr>
          <w:rFonts w:ascii="仿宋_GB2312" w:hAnsi="仿宋_GB2312" w:eastAsia="仿宋_GB2312"/>
          <w:color w:val="000000"/>
          <w:sz w:val="32"/>
        </w:rPr>
        <w:t>，或是在社区服务中默默奉献、不求回报的志愿者。他们的言行如同一面面镜子，让我看到了自己思想境界和行动自觉上的不足。这种</w:t>
      </w:r>
      <w:r>
        <w:rPr>
          <w:rFonts w:ascii="仿宋_GB2312" w:hAnsi="仿宋_GB2312" w:eastAsia="仿宋_GB2312"/>
          <w:color w:val="000000"/>
          <w:sz w:val="32"/>
        </w:rPr>
        <w:t>“</w:t>
      </w:r>
      <w:r>
        <w:rPr>
          <w:rFonts w:ascii="仿宋_GB2312" w:hAnsi="仿宋_GB2312" w:eastAsia="仿宋_GB2312"/>
          <w:color w:val="000000"/>
          <w:sz w:val="32"/>
        </w:rPr>
        <w:t>见贤思齐</w:t>
      </w:r>
      <w:r>
        <w:rPr>
          <w:rFonts w:ascii="仿宋_GB2312" w:hAnsi="仿宋_GB2312" w:eastAsia="仿宋_GB2312"/>
          <w:color w:val="000000"/>
          <w:sz w:val="32"/>
        </w:rPr>
        <w:t>”</w:t>
      </w:r>
      <w:r>
        <w:rPr>
          <w:rFonts w:ascii="仿宋_GB2312" w:hAnsi="仿宋_GB2312" w:eastAsia="仿宋_GB2312"/>
          <w:color w:val="000000"/>
          <w:sz w:val="32"/>
        </w:rPr>
        <w:t>的过程，是一次深刻的自我审视与灵魂净化，让我更加明确了努力的方向：要像他们那样，把对党的忠诚、对人民的热爱，内化为坚定的信念，外化为具体的行动。</w:t>
      </w:r>
    </w:p>
    <w:p>
      <w:pPr>
        <w:jc w:val="both"/>
        <w:ind w:firstLine="400"/>
      </w:pPr>
      <w:r>
        <w:rPr>
          <w:rFonts w:ascii="仿宋_GB2312" w:hAnsi="仿宋_GB2312" w:eastAsia="仿宋_GB2312"/>
          <w:color w:val="000000"/>
          <w:sz w:val="32"/>
        </w:rPr>
        <w:t>二、知行合一再发力，投身发展大局，彰显青年担当</w:t>
      </w:r>
    </w:p>
    <w:p>
      <w:pPr>
        <w:jc w:val="both"/>
        <w:ind w:firstLine="400"/>
      </w:pPr>
      <w:r>
        <w:rPr>
          <w:rFonts w:ascii="仿宋_GB2312" w:hAnsi="仿宋_GB2312" w:eastAsia="仿宋_GB2312"/>
          <w:color w:val="000000"/>
          <w:sz w:val="32"/>
        </w:rPr>
        <w:t>理论的价值在于指导实践，学习的成效最终要体现在行动上。我始终牢记，入党积极分子不仅是一个政治身份，更是一份沉甸甸的责任。我努力将学习成果转化为推动工作的强大动力，在自己的岗位上践行初心使命。</w:t>
      </w:r>
    </w:p>
    <w:p>
      <w:pPr>
        <w:jc w:val="both"/>
        <w:ind w:firstLine="400"/>
      </w:pPr>
      <w:r>
        <w:rPr>
          <w:rFonts w:ascii="仿宋_GB2312" w:hAnsi="仿宋_GB2312" w:eastAsia="仿宋_GB2312"/>
          <w:color w:val="000000"/>
          <w:sz w:val="32"/>
        </w:rPr>
        <w:t>（一）立足岗位，争当高质量发展的</w:t>
      </w:r>
      <w:r>
        <w:rPr>
          <w:rFonts w:ascii="仿宋_GB2312" w:hAnsi="仿宋_GB2312" w:eastAsia="仿宋_GB2312"/>
          <w:color w:val="000000"/>
          <w:sz w:val="32"/>
        </w:rPr>
        <w:t>“</w:t>
      </w:r>
      <w:r>
        <w:rPr>
          <w:rFonts w:ascii="仿宋_GB2312" w:hAnsi="仿宋_GB2312" w:eastAsia="仿宋_GB2312"/>
          <w:color w:val="000000"/>
          <w:sz w:val="32"/>
        </w:rPr>
        <w:t>螺丝钉</w:t>
      </w:r>
      <w:r>
        <w:rPr>
          <w:rFonts w:ascii="仿宋_GB2312" w:hAnsi="仿宋_GB2312" w:eastAsia="仿宋_GB2312"/>
          <w:color w:val="000000"/>
          <w:sz w:val="32"/>
        </w:rPr>
        <w:t>”</w:t>
      </w:r>
      <w:r>
        <w:rPr>
          <w:rFonts w:ascii="仿宋_GB2312" w:hAnsi="仿宋_GB2312" w:eastAsia="仿宋_GB2312"/>
          <w:color w:val="000000"/>
          <w:sz w:val="32"/>
        </w:rPr>
        <w:t>。我所在的岗位是（请在此处结合自身实际，如城市管理的一名基层干部、国有企业的一名技术研发人员、人民教师等），这为我服务发展大局提供了最直接的平台。结合对</w:t>
      </w:r>
      <w:r>
        <w:rPr>
          <w:rFonts w:ascii="仿宋_GB2312" w:hAnsi="仿宋_GB2312" w:eastAsia="仿宋_GB2312"/>
          <w:color w:val="000000"/>
          <w:sz w:val="32"/>
        </w:rPr>
        <w:t>“</w:t>
      </w:r>
      <w:r>
        <w:rPr>
          <w:rFonts w:ascii="仿宋_GB2312" w:hAnsi="仿宋_GB2312" w:eastAsia="仿宋_GB2312"/>
          <w:color w:val="000000"/>
          <w:sz w:val="32"/>
        </w:rPr>
        <w:t>新质生产力</w:t>
      </w:r>
      <w:r>
        <w:rPr>
          <w:rFonts w:ascii="仿宋_GB2312" w:hAnsi="仿宋_GB2312" w:eastAsia="仿宋_GB2312"/>
          <w:color w:val="000000"/>
          <w:sz w:val="32"/>
        </w:rPr>
        <w:t>”</w:t>
      </w:r>
      <w:r>
        <w:rPr>
          <w:rFonts w:ascii="仿宋_GB2312" w:hAnsi="仿宋_GB2312" w:eastAsia="仿宋_GB2312"/>
          <w:color w:val="000000"/>
          <w:sz w:val="32"/>
        </w:rPr>
        <w:t>的学习，我开始思考如何为本职工作提质增效。例如，在日常工作中，我不再满足于按部就班完成任务，而是主动思考工作流程有无优化空间、技术应用有无创新可能、服务模式有无改进余地。我主动牵头研究并引入了一套新的数据化管理工具，将过去需要人工统计分析的数项工作流程自动化，不仅将工作效率提升了近30%，也为部门决策提供了更精准的数据支持。我深切体会到，把每一件平凡的小事做好就是不平凡，将个人的</w:t>
      </w:r>
      <w:r>
        <w:rPr>
          <w:rFonts w:ascii="仿宋_GB2312" w:hAnsi="仿宋_GB2312" w:eastAsia="仿宋_GB2312"/>
          <w:color w:val="000000"/>
          <w:sz w:val="32"/>
        </w:rPr>
        <w:t>“</w:t>
      </w:r>
      <w:r>
        <w:rPr>
          <w:rFonts w:ascii="仿宋_GB2312" w:hAnsi="仿宋_GB2312" w:eastAsia="仿宋_GB2312"/>
          <w:color w:val="000000"/>
          <w:sz w:val="32"/>
        </w:rPr>
        <w:t>小作为</w:t>
      </w:r>
      <w:r>
        <w:rPr>
          <w:rFonts w:ascii="仿宋_GB2312" w:hAnsi="仿宋_GB2312" w:eastAsia="仿宋_GB2312"/>
          <w:color w:val="000000"/>
          <w:sz w:val="32"/>
        </w:rPr>
        <w:t>”</w:t>
      </w:r>
      <w:r>
        <w:rPr>
          <w:rFonts w:ascii="仿宋_GB2312" w:hAnsi="仿宋_GB2312" w:eastAsia="仿宋_GB2312"/>
          <w:color w:val="000000"/>
          <w:sz w:val="32"/>
        </w:rPr>
        <w:t>融入国家发展的</w:t>
      </w:r>
      <w:r>
        <w:rPr>
          <w:rFonts w:ascii="仿宋_GB2312" w:hAnsi="仿宋_GB2312" w:eastAsia="仿宋_GB2312"/>
          <w:color w:val="000000"/>
          <w:sz w:val="32"/>
        </w:rPr>
        <w:t>“</w:t>
      </w:r>
      <w:r>
        <w:rPr>
          <w:rFonts w:ascii="仿宋_GB2312" w:hAnsi="仿宋_GB2312" w:eastAsia="仿宋_GB2312"/>
          <w:color w:val="000000"/>
          <w:sz w:val="32"/>
        </w:rPr>
        <w:t>大棋局</w:t>
      </w:r>
      <w:r>
        <w:rPr>
          <w:rFonts w:ascii="仿宋_GB2312" w:hAnsi="仿宋_GB2312" w:eastAsia="仿宋_GB2312"/>
          <w:color w:val="000000"/>
          <w:sz w:val="32"/>
        </w:rPr>
        <w:t>”</w:t>
      </w:r>
      <w:r>
        <w:rPr>
          <w:rFonts w:ascii="仿宋_GB2312" w:hAnsi="仿宋_GB2312" w:eastAsia="仿宋_GB2312"/>
          <w:color w:val="000000"/>
          <w:sz w:val="32"/>
        </w:rPr>
        <w:t>，是一名入党积极分子应有的觉悟与担当。</w:t>
      </w:r>
    </w:p>
    <w:p>
      <w:pPr>
        <w:jc w:val="both"/>
        <w:ind w:firstLine="400"/>
      </w:pPr>
      <w:r>
        <w:rPr>
          <w:rFonts w:ascii="仿宋_GB2312" w:hAnsi="仿宋_GB2312" w:eastAsia="仿宋_GB2312"/>
          <w:color w:val="000000"/>
          <w:sz w:val="32"/>
        </w:rPr>
        <w:t>（二）服务群众，践行全心全意的</w:t>
      </w:r>
      <w:r>
        <w:rPr>
          <w:rFonts w:ascii="仿宋_GB2312" w:hAnsi="仿宋_GB2312" w:eastAsia="仿宋_GB2312"/>
          <w:color w:val="000000"/>
          <w:sz w:val="32"/>
        </w:rPr>
        <w:t>“</w:t>
      </w:r>
      <w:r>
        <w:rPr>
          <w:rFonts w:ascii="仿宋_GB2312" w:hAnsi="仿宋_GB2312" w:eastAsia="仿宋_GB2312"/>
          <w:color w:val="000000"/>
          <w:sz w:val="32"/>
        </w:rPr>
        <w:t>根本宗旨</w:t>
      </w:r>
      <w:r>
        <w:rPr>
          <w:rFonts w:ascii="仿宋_GB2312" w:hAnsi="仿宋_GB2312" w:eastAsia="仿宋_GB2312"/>
          <w:color w:val="000000"/>
          <w:sz w:val="32"/>
        </w:rPr>
        <w:t>”</w:t>
      </w:r>
      <w:r>
        <w:rPr>
          <w:rFonts w:ascii="仿宋_GB2312" w:hAnsi="仿宋_GB2312" w:eastAsia="仿宋_GB2312"/>
          <w:color w:val="000000"/>
          <w:sz w:val="32"/>
        </w:rPr>
        <w:t>。党的根基在人民、血脉在人民、力量在人民。第一季度，我积极响应党组织号召，主动参与了单位组织的</w:t>
      </w:r>
      <w:r>
        <w:rPr>
          <w:rFonts w:ascii="仿宋_GB2312" w:hAnsi="仿宋_GB2312" w:eastAsia="仿宋_GB2312"/>
          <w:color w:val="000000"/>
          <w:sz w:val="32"/>
        </w:rPr>
        <w:t>“</w:t>
      </w:r>
      <w:r>
        <w:rPr>
          <w:rFonts w:ascii="仿宋_GB2312" w:hAnsi="仿宋_GB2312" w:eastAsia="仿宋_GB2312"/>
          <w:color w:val="000000"/>
          <w:sz w:val="32"/>
        </w:rPr>
        <w:t>我为群众办实事</w:t>
      </w:r>
      <w:r>
        <w:rPr>
          <w:rFonts w:ascii="仿宋_GB2312" w:hAnsi="仿宋_GB2312" w:eastAsia="仿宋_GB2312"/>
          <w:color w:val="000000"/>
          <w:sz w:val="32"/>
        </w:rPr>
        <w:t>”</w:t>
      </w:r>
      <w:r>
        <w:rPr>
          <w:rFonts w:ascii="仿宋_GB2312" w:hAnsi="仿宋_GB2312" w:eastAsia="仿宋_GB2312"/>
          <w:color w:val="000000"/>
          <w:sz w:val="32"/>
        </w:rPr>
        <w:t>实践活动。我利用周末时间，累计参加了5次社区志愿服务活动，</w:t>
      </w:r>
      <w:r>
        <w:rPr>
          <w:rFonts w:ascii="仿宋_GB2312" w:hAnsi="仿宋_GB2312" w:eastAsia="仿宋_GB2312"/>
          <w:color w:val="000000"/>
          <w:sz w:val="32"/>
        </w:rPr>
        <w:t>深入老旧小区，为超过200户居民提供了政策咨询、环境清扫、关爱孤寡老人等服务。在与群众面对面的交流中，我学会了用</w:t>
      </w:r>
      <w:r>
        <w:rPr>
          <w:rFonts w:ascii="仿宋_GB2312" w:hAnsi="仿宋_GB2312" w:eastAsia="仿宋_GB2312"/>
          <w:color w:val="000000"/>
          <w:sz w:val="32"/>
        </w:rPr>
        <w:t>“</w:t>
      </w:r>
      <w:r>
        <w:rPr>
          <w:rFonts w:ascii="仿宋_GB2312" w:hAnsi="仿宋_GB2312" w:eastAsia="仿宋_GB2312"/>
          <w:color w:val="000000"/>
          <w:sz w:val="32"/>
        </w:rPr>
        <w:t>家常话</w:t>
      </w:r>
      <w:r>
        <w:rPr>
          <w:rFonts w:ascii="仿宋_GB2312" w:hAnsi="仿宋_GB2312" w:eastAsia="仿宋_GB2312"/>
          <w:color w:val="000000"/>
          <w:sz w:val="32"/>
        </w:rPr>
        <w:t>”</w:t>
      </w:r>
      <w:r>
        <w:rPr>
          <w:rFonts w:ascii="仿宋_GB2312" w:hAnsi="仿宋_GB2312" w:eastAsia="仿宋_GB2312"/>
          <w:color w:val="000000"/>
          <w:sz w:val="32"/>
        </w:rPr>
        <w:t>去倾听他们的</w:t>
      </w:r>
      <w:r>
        <w:rPr>
          <w:rFonts w:ascii="仿宋_GB2312" w:hAnsi="仿宋_GB2312" w:eastAsia="仿宋_GB2312"/>
          <w:color w:val="000000"/>
          <w:sz w:val="32"/>
        </w:rPr>
        <w:t>“</w:t>
      </w:r>
      <w:r>
        <w:rPr>
          <w:rFonts w:ascii="仿宋_GB2312" w:hAnsi="仿宋_GB2312" w:eastAsia="仿宋_GB2312"/>
          <w:color w:val="000000"/>
          <w:sz w:val="32"/>
        </w:rPr>
        <w:t>心里话</w:t>
      </w:r>
      <w:r>
        <w:rPr>
          <w:rFonts w:ascii="仿宋_GB2312" w:hAnsi="仿宋_GB2312" w:eastAsia="仿宋_GB2312"/>
          <w:color w:val="000000"/>
          <w:sz w:val="32"/>
        </w:rPr>
        <w:t>”</w:t>
      </w:r>
      <w:r>
        <w:rPr>
          <w:rFonts w:ascii="仿宋_GB2312" w:hAnsi="仿宋_GB2312" w:eastAsia="仿宋_GB2312"/>
          <w:color w:val="000000"/>
          <w:sz w:val="32"/>
        </w:rPr>
        <w:t>，真切感受到了他们的急难愁盼。有一位独居的张奶奶，因为腿脚不便，家里坏了的灯泡迟迟没人更换，我了解情况后，立刻上门帮她修好。当灯光再次亮起，张奶奶脸上露出的笑容，让我感受到了前所未有的价值感和幸福感。这些看似微不足道的瞬间，让我对</w:t>
      </w:r>
      <w:r>
        <w:rPr>
          <w:rFonts w:ascii="仿宋_GB2312" w:hAnsi="仿宋_GB2312" w:eastAsia="仿宋_GB2312"/>
          <w:color w:val="000000"/>
          <w:sz w:val="32"/>
        </w:rPr>
        <w:t>“</w:t>
      </w:r>
      <w:r>
        <w:rPr>
          <w:rFonts w:ascii="仿宋_GB2312" w:hAnsi="仿宋_GB2312" w:eastAsia="仿宋_GB2312"/>
          <w:color w:val="000000"/>
          <w:sz w:val="32"/>
        </w:rPr>
        <w:t>全心全意为人民服务</w:t>
      </w:r>
      <w:r>
        <w:rPr>
          <w:rFonts w:ascii="仿宋_GB2312" w:hAnsi="仿宋_GB2312" w:eastAsia="仿宋_GB2312"/>
          <w:color w:val="000000"/>
          <w:sz w:val="32"/>
        </w:rPr>
        <w:t>”</w:t>
      </w:r>
      <w:r>
        <w:rPr>
          <w:rFonts w:ascii="仿宋_GB2312" w:hAnsi="仿宋_GB2312" w:eastAsia="仿宋_GB2312"/>
          <w:color w:val="000000"/>
          <w:sz w:val="32"/>
        </w:rPr>
        <w:t>这句话的理解，从一句口号，真正变成了一份发自内心的情感认同和行动自觉。</w:t>
      </w:r>
    </w:p>
    <w:p>
      <w:pPr>
        <w:jc w:val="both"/>
        <w:ind w:firstLine="400"/>
      </w:pPr>
      <w:r>
        <w:rPr>
          <w:rFonts w:ascii="仿宋_GB2312" w:hAnsi="仿宋_GB2312" w:eastAsia="仿宋_GB2312"/>
          <w:color w:val="000000"/>
          <w:sz w:val="32"/>
        </w:rPr>
        <w:t>三、自我革命再加压，砥砺党性修养，永葆政治本色</w:t>
      </w:r>
    </w:p>
    <w:p>
      <w:pPr>
        <w:jc w:val="both"/>
        <w:ind w:firstLine="400"/>
      </w:pPr>
      <w:r>
        <w:rPr>
          <w:rFonts w:ascii="仿宋_GB2312" w:hAnsi="仿宋_GB2312" w:eastAsia="仿宋_GB2312"/>
          <w:color w:val="000000"/>
          <w:sz w:val="32"/>
        </w:rPr>
        <w:t>勇于自我革命，是我们党最鲜明的品格。我清醒地认识到，对照共产党员的标准，我还有很多不足和差距。只有以刀刃向内的勇气进行自我剖析，才能不断进步，早日成为一名合格的共产党员。</w:t>
      </w:r>
    </w:p>
    <w:p>
      <w:pPr>
        <w:jc w:val="both"/>
        <w:ind w:firstLine="400"/>
      </w:pPr>
      <w:r>
        <w:rPr>
          <w:rFonts w:ascii="仿宋_GB2312" w:hAnsi="仿宋_GB2312" w:eastAsia="仿宋_GB2312"/>
          <w:color w:val="000000"/>
          <w:sz w:val="32"/>
        </w:rPr>
        <w:t>（一）常思己过，深挖思想根源的</w:t>
      </w:r>
      <w:r>
        <w:rPr>
          <w:rFonts w:ascii="仿宋_GB2312" w:hAnsi="仿宋_GB2312" w:eastAsia="仿宋_GB2312"/>
          <w:color w:val="000000"/>
          <w:sz w:val="32"/>
        </w:rPr>
        <w:t>“</w:t>
      </w:r>
      <w:r>
        <w:rPr>
          <w:rFonts w:ascii="仿宋_GB2312" w:hAnsi="仿宋_GB2312" w:eastAsia="仿宋_GB2312"/>
          <w:color w:val="000000"/>
          <w:sz w:val="32"/>
        </w:rPr>
        <w:t>病灶</w:t>
      </w:r>
      <w:r>
        <w:rPr>
          <w:rFonts w:ascii="仿宋_GB2312" w:hAnsi="仿宋_GB2312" w:eastAsia="仿宋_GB2312"/>
          <w:color w:val="000000"/>
          <w:sz w:val="32"/>
        </w:rPr>
        <w:t>”</w:t>
      </w:r>
      <w:r>
        <w:rPr>
          <w:rFonts w:ascii="仿宋_GB2312" w:hAnsi="仿宋_GB2312" w:eastAsia="仿宋_GB2312"/>
          <w:color w:val="000000"/>
          <w:sz w:val="32"/>
        </w:rPr>
        <w:t>。我深刻反思，自身仍存在一些问题。一是在理论学习上，虽然投入了时间，但有时存在</w:t>
      </w:r>
      <w:r>
        <w:rPr>
          <w:rFonts w:ascii="仿宋_GB2312" w:hAnsi="仿宋_GB2312" w:eastAsia="仿宋_GB2312"/>
          <w:color w:val="000000"/>
          <w:sz w:val="32"/>
        </w:rPr>
        <w:t>“</w:t>
      </w:r>
      <w:r>
        <w:rPr>
          <w:rFonts w:ascii="仿宋_GB2312" w:hAnsi="仿宋_GB2312" w:eastAsia="仿宋_GB2312"/>
          <w:color w:val="000000"/>
          <w:sz w:val="32"/>
        </w:rPr>
        <w:t>浅尝辄止</w:t>
      </w:r>
      <w:r>
        <w:rPr>
          <w:rFonts w:ascii="仿宋_GB2312" w:hAnsi="仿宋_GB2312" w:eastAsia="仿宋_GB2312"/>
          <w:color w:val="000000"/>
          <w:sz w:val="32"/>
        </w:rPr>
        <w:t>”</w:t>
      </w:r>
      <w:r>
        <w:rPr>
          <w:rFonts w:ascii="仿宋_GB2312" w:hAnsi="仿宋_GB2312" w:eastAsia="仿宋_GB2312"/>
          <w:color w:val="000000"/>
          <w:sz w:val="32"/>
        </w:rPr>
        <w:t>的现象，对一些重大理论问题的理解还不够深透，缺乏刨根问底的钻研精神。二是在工作实践中，面对一些</w:t>
      </w:r>
      <w:r>
        <w:rPr>
          <w:rFonts w:ascii="仿宋_GB2312" w:hAnsi="仿宋_GB2312" w:eastAsia="仿宋_GB2312"/>
          <w:color w:val="000000"/>
          <w:sz w:val="32"/>
        </w:rPr>
        <w:t>“</w:t>
      </w:r>
      <w:r>
        <w:rPr>
          <w:rFonts w:ascii="仿宋_GB2312" w:hAnsi="仿宋_GB2312" w:eastAsia="仿宋_GB2312"/>
          <w:color w:val="000000"/>
          <w:sz w:val="32"/>
        </w:rPr>
        <w:t>硬骨头</w:t>
      </w:r>
      <w:r>
        <w:rPr>
          <w:rFonts w:ascii="仿宋_GB2312" w:hAnsi="仿宋_GB2312" w:eastAsia="仿宋_GB2312"/>
          <w:color w:val="000000"/>
          <w:sz w:val="32"/>
        </w:rPr>
        <w:t>”</w:t>
      </w:r>
      <w:r>
        <w:rPr>
          <w:rFonts w:ascii="仿宋_GB2312" w:hAnsi="仿宋_GB2312" w:eastAsia="仿宋_GB2312"/>
          <w:color w:val="000000"/>
          <w:sz w:val="32"/>
        </w:rPr>
        <w:t>和复杂矛盾时，偶尔会产生畏难情绪，攻坚克难的锐气和韧劲尚显不足。三是在联系群众方面，主动性还不够强，多是响应组织号召参与，深入基层、主动发现问题、解决问题的意识和能力仍需提升。我认识到，这些问题的根源</w:t>
      </w:r>
      <w:r>
        <w:rPr>
          <w:rFonts w:ascii="仿宋_GB2312" w:hAnsi="仿宋_GB2312" w:eastAsia="仿宋_GB2312"/>
          <w:color w:val="000000"/>
          <w:sz w:val="32"/>
        </w:rPr>
        <w:t>在于党性锻炼不够扎实，宗旨意识树得不够牢固，必须在今后的学习和工作中下大力气加以改进。</w:t>
      </w:r>
    </w:p>
    <w:p>
      <w:pPr>
        <w:jc w:val="both"/>
        <w:ind w:firstLine="400"/>
      </w:pPr>
      <w:r>
        <w:rPr>
          <w:rFonts w:ascii="仿宋_GB2312" w:hAnsi="仿宋_GB2312" w:eastAsia="仿宋_GB2312"/>
          <w:color w:val="000000"/>
          <w:sz w:val="32"/>
        </w:rPr>
        <w:t>（二）从严律己，绷紧纪律规矩的</w:t>
      </w:r>
      <w:r>
        <w:rPr>
          <w:rFonts w:ascii="仿宋_GB2312" w:hAnsi="仿宋_GB2312" w:eastAsia="仿宋_GB2312"/>
          <w:color w:val="000000"/>
          <w:sz w:val="32"/>
        </w:rPr>
        <w:t>“</w:t>
      </w:r>
      <w:r>
        <w:rPr>
          <w:rFonts w:ascii="仿宋_GB2312" w:hAnsi="仿宋_GB2312" w:eastAsia="仿宋_GB2312"/>
          <w:color w:val="000000"/>
          <w:sz w:val="32"/>
        </w:rPr>
        <w:t>高压线</w:t>
      </w:r>
      <w:r>
        <w:rPr>
          <w:rFonts w:ascii="仿宋_GB2312" w:hAnsi="仿宋_GB2312" w:eastAsia="仿宋_GB2312"/>
          <w:color w:val="000000"/>
          <w:sz w:val="32"/>
        </w:rPr>
        <w:t>”</w:t>
      </w:r>
      <w:r>
        <w:rPr>
          <w:rFonts w:ascii="仿宋_GB2312" w:hAnsi="仿宋_GB2312" w:eastAsia="仿宋_GB2312"/>
          <w:color w:val="000000"/>
          <w:sz w:val="32"/>
        </w:rPr>
        <w:t>。没有规矩，不成方圆。我认真学习了《中国共产党纪律处分条例》，时刻提醒自己要知敬畏、存戒惧、守底线。在工作和生活中，我始终以一名共产党员的标准来约束自己的言行，坚决抵制不良风气，做到清清白白做人、干干净净做事。我主动向党组织汇报思想和工作情况，自觉接受党组织的监督和考验。我明白，成为一名共产党员，绝不是为了谋求任何个人私利，而是为了更好地为党和人民的事业奋斗。这条纪律的</w:t>
      </w:r>
      <w:r>
        <w:rPr>
          <w:rFonts w:ascii="仿宋_GB2312" w:hAnsi="仿宋_GB2312" w:eastAsia="仿宋_GB2312"/>
          <w:color w:val="000000"/>
          <w:sz w:val="32"/>
        </w:rPr>
        <w:t>“</w:t>
      </w:r>
      <w:r>
        <w:rPr>
          <w:rFonts w:ascii="仿宋_GB2312" w:hAnsi="仿宋_GB2312" w:eastAsia="仿宋_GB2312"/>
          <w:color w:val="000000"/>
          <w:sz w:val="32"/>
        </w:rPr>
        <w:t>高压线</w:t>
      </w:r>
      <w:r>
        <w:rPr>
          <w:rFonts w:ascii="仿宋_GB2312" w:hAnsi="仿宋_GB2312" w:eastAsia="仿宋_GB2312"/>
          <w:color w:val="000000"/>
          <w:sz w:val="32"/>
        </w:rPr>
        <w:t>”</w:t>
      </w:r>
      <w:r>
        <w:rPr>
          <w:rFonts w:ascii="仿宋_GB2312" w:hAnsi="仿宋_GB2312" w:eastAsia="仿宋_GB2312"/>
          <w:color w:val="000000"/>
          <w:sz w:val="32"/>
        </w:rPr>
        <w:t>，是保护自己的</w:t>
      </w:r>
      <w:r>
        <w:rPr>
          <w:rFonts w:ascii="仿宋_GB2312" w:hAnsi="仿宋_GB2312" w:eastAsia="仿宋_GB2312"/>
          <w:color w:val="000000"/>
          <w:sz w:val="32"/>
        </w:rPr>
        <w:t>“</w:t>
      </w:r>
      <w:r>
        <w:rPr>
          <w:rFonts w:ascii="仿宋_GB2312" w:hAnsi="仿宋_GB2312" w:eastAsia="仿宋_GB2312"/>
          <w:color w:val="000000"/>
          <w:sz w:val="32"/>
        </w:rPr>
        <w:t>安全线</w:t>
      </w:r>
      <w:r>
        <w:rPr>
          <w:rFonts w:ascii="仿宋_GB2312" w:hAnsi="仿宋_GB2312" w:eastAsia="仿宋_GB2312"/>
          <w:color w:val="000000"/>
          <w:sz w:val="32"/>
        </w:rPr>
        <w:t>”</w:t>
      </w:r>
      <w:r>
        <w:rPr>
          <w:rFonts w:ascii="仿宋_GB2312" w:hAnsi="仿宋_GB2312" w:eastAsia="仿宋_GB2312"/>
          <w:color w:val="000000"/>
          <w:sz w:val="32"/>
        </w:rPr>
        <w:t>，更是砥砺党性的</w:t>
      </w:r>
      <w:r>
        <w:rPr>
          <w:rFonts w:ascii="仿宋_GB2312" w:hAnsi="仿宋_GB2312" w:eastAsia="仿宋_GB2312"/>
          <w:color w:val="000000"/>
          <w:sz w:val="32"/>
        </w:rPr>
        <w:t>“</w:t>
      </w:r>
      <w:r>
        <w:rPr>
          <w:rFonts w:ascii="仿宋_GB2312" w:hAnsi="仿宋_GB2312" w:eastAsia="仿宋_GB2312"/>
          <w:color w:val="000000"/>
          <w:sz w:val="32"/>
        </w:rPr>
        <w:t>生命线</w:t>
      </w:r>
      <w:r>
        <w:rPr>
          <w:rFonts w:ascii="仿宋_GB2312" w:hAnsi="仿宋_GB2312" w:eastAsia="仿宋_GB2312"/>
          <w:color w:val="000000"/>
          <w:sz w:val="32"/>
        </w:rPr>
        <w:t>”</w:t>
      </w:r>
      <w:r>
        <w:rPr>
          <w:rFonts w:ascii="仿宋_GB2312" w:hAnsi="仿宋_GB2312" w:eastAsia="仿宋_GB2312"/>
          <w:color w:val="000000"/>
          <w:sz w:val="32"/>
        </w:rPr>
        <w:t>，我必将终生坚守。</w:t>
      </w:r>
    </w:p>
    <w:p>
      <w:pPr>
        <w:jc w:val="both"/>
        <w:ind w:firstLine="400"/>
      </w:pPr>
      <w:r>
        <w:rPr>
          <w:rFonts w:ascii="仿宋_GB2312" w:hAnsi="仿宋_GB2312" w:eastAsia="仿宋_GB2312"/>
          <w:color w:val="000000"/>
          <w:sz w:val="32"/>
        </w:rPr>
        <w:t>雄关漫道真如铁，而今迈步从头越。2026年第一季度的学习与实践，让我收获满满，也让我更加坚定了向党组织靠拢的决心。我深知，前方的道路依然漫长，考验也将更加严峻。但我坚信，在党组织的悉心培养和指引下，我一定能够克服自身的不足，不断取得新的进步。我将以更加饱满的热情、更加昂扬的斗志、更加务实的作风，投入到接下来的学习、工作和生活中去，用实际行动向党组织交上一份满意的答卷。</w:t>
      </w:r>
    </w:p>
    <w:p>
      <w:pPr>
        <w:jc w:val="both"/>
        <w:ind w:firstLine="400"/>
      </w:pPr>
      <w:r>
        <w:rPr>
          <w:rFonts w:ascii="仿宋_GB2312" w:hAnsi="仿宋_GB2312" w:eastAsia="仿宋_GB2312"/>
          <w:color w:val="000000"/>
          <w:sz w:val="32"/>
        </w:rPr>
        <w:t>恳请党组织继续考验我！</w:t>
      </w:r>
    </w:p>
    <w:p>
      <w:pPr>
        <w:jc w:val="both"/>
        <w:ind w:firstLine="400"/>
      </w:pPr>
      <w:r>
        <w:rPr>
          <w:rFonts w:ascii="仿宋_GB2312" w:hAnsi="仿宋_GB2312" w:eastAsia="仿宋_GB2312"/>
          <w:color w:val="000000"/>
          <w:sz w:val="32"/>
        </w:rPr>
        <w:t>此致</w:t>
      </w:r>
    </w:p>
    <w:p>
      <w:pPr>
        <w:jc w:val="both"/>
        <w:ind w:firstLine="400"/>
      </w:pPr>
      <w:r>
        <w:rPr>
          <w:rFonts w:ascii="仿宋_GB2312" w:hAnsi="仿宋_GB2312" w:eastAsia="仿宋_GB2312"/>
          <w:color w:val="000000"/>
          <w:sz w:val="32"/>
        </w:rPr>
        <w:t>敬礼！</w:t>
      </w:r>
    </w:p>
    <w:p>
      <w:pPr>
        <w:jc w:val="both"/>
        <w:ind w:firstLine="400"/>
      </w:pPr>
      <w:r>
        <w:rPr>
          <w:rFonts w:ascii="仿宋_GB2312" w:hAnsi="仿宋_GB2312" w:eastAsia="仿宋_GB2312"/>
          <w:color w:val="000000"/>
          <w:sz w:val="32"/>
        </w:rPr>
        <w:t>汇报人：XXX</w:t>
      </w:r>
    </w:p>
    <w:p>
      <w:pPr>
        <w:jc w:val="both"/>
        <w:ind w:firstLine="400"/>
      </w:pPr>
      <w:r>
        <w:rPr>
          <w:rFonts w:ascii="仿宋_GB2312" w:hAnsi="仿宋_GB2312" w:eastAsia="仿宋_GB2312"/>
          <w:color w:val="000000"/>
          <w:sz w:val="32"/>
        </w:rPr>
        <w:t>2026年3月10日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