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43787">
      <w:pPr>
        <w:pStyle w:val="2"/>
        <w:bidi w:val="0"/>
        <w:jc w:val="center"/>
        <w:rPr>
          <w:rFonts w:hint="eastAsia"/>
        </w:rPr>
      </w:pPr>
      <w:bookmarkStart w:id="0" w:name="_GoBack"/>
      <w:r>
        <w:rPr>
          <w:rFonts w:hint="eastAsia"/>
        </w:rPr>
        <w:t>集团党委书记、董事长在 2026 年团员大会暨青年工作会上的讲话</w:t>
      </w:r>
    </w:p>
    <w:bookmarkEnd w:id="0"/>
    <w:p w14:paraId="5A63FF03">
      <w:pPr>
        <w:rPr>
          <w:rFonts w:hint="eastAsia"/>
        </w:rPr>
      </w:pPr>
      <w:r>
        <w:rPr>
          <w:rFonts w:hint="eastAsia"/>
        </w:rPr>
        <w:t>过去的一年里，广大团员青年在集团党委、团委的带领下，坚持 “党旗所指、团旗所向”，一路披荆斩棘、勇攀高峰，紧紧围绕企业高质量发展大局，勇挑重担、甘于奉献，充分发挥了生力军和突击队作用。在此，对广大青年朋友们长期以来为集团改革发展所作出的重要贡献表示衷心的感谢！</w:t>
      </w:r>
    </w:p>
    <w:p w14:paraId="4409B4EE">
      <w:pPr>
        <w:rPr>
          <w:rFonts w:hint="eastAsia"/>
        </w:rPr>
      </w:pPr>
      <w:r>
        <w:rPr>
          <w:rFonts w:hint="eastAsia"/>
        </w:rPr>
        <w:t>习近平总书记多次寄语青年、对青年提出殷切期望 —— 在推进强国建设、民族复兴伟业中展现青春作为、彰显青春风采、贡献青春力量，奋力书写为中国式现代化挺膺担当的青春篇章。作为新生代的 XX 人，希望广大团员青年朋友在总书记的号召下立足岗位建功立业，在推进企业高质量发展的过程中大显身手，展现出 XX 青年的时代风采。今天我总结了三个 “千万” 与大家共勉。</w:t>
      </w:r>
    </w:p>
    <w:p w14:paraId="262780CE">
      <w:pPr>
        <w:rPr>
          <w:rFonts w:hint="eastAsia"/>
        </w:rPr>
      </w:pPr>
      <w:r>
        <w:rPr>
          <w:rFonts w:hint="eastAsia"/>
        </w:rPr>
        <w:t>一、从 “千言万语” 中悟精髓，深学细悟铸忠诚之魂</w:t>
      </w:r>
    </w:p>
    <w:p w14:paraId="18CFE378">
      <w:pPr>
        <w:rPr>
          <w:rFonts w:hint="eastAsia"/>
        </w:rPr>
      </w:pPr>
      <w:r>
        <w:rPr>
          <w:rFonts w:hint="eastAsia"/>
        </w:rPr>
        <w:t>习近平总书记在党的二十大报告中指出，要用党的科学理论武装青年，用党的初心使命感召青年。理论是行动的先导，思想是前进的旗帜。当前，建筑行业正经历深刻变革：BIM 技术让工程管理更精准，装配式建筑推动产业升级，智能 AI 赋能施工安全，绿色建材助力低碳发展，现代化人民城市建设正从蓝图规划加速变为现实图景…… 这些变革既带来挑战，更蕴藏着机遇。党的科学理论里的辩证思维、系统观念，能帮助我们看清行业发展趋势，在技术创新中突破瓶颈，在复杂项目中统筹协调，在绿色转型中实现经济效益与社会效益的双赢。</w:t>
      </w:r>
    </w:p>
    <w:p w14:paraId="0FE0B5CC">
      <w:pPr>
        <w:rPr>
          <w:rFonts w:hint="eastAsia"/>
        </w:rPr>
      </w:pPr>
      <w:r>
        <w:rPr>
          <w:rFonts w:hint="eastAsia"/>
        </w:rPr>
        <w:t>大家要始终保持着一颗求知若渴的心态，以书中之理观自身之言行、以书中养分润泽心灵原野、以书中智慧思辨奋斗指南，主动对标身边的先进榜样，开展深入而全面的理论知识学习。把个人理想融入国家发展大局、行业发展潮流和企业发展全过程，把青春奋斗融入时代主题，以理论清醒保证政治坚定，以思想自觉引领行动自觉，积极递交入党申请书，向党组织靠拢。</w:t>
      </w:r>
    </w:p>
    <w:p w14:paraId="72EC3DD7">
      <w:pPr>
        <w:rPr>
          <w:rFonts w:hint="eastAsia"/>
        </w:rPr>
      </w:pPr>
      <w:r>
        <w:rPr>
          <w:rFonts w:hint="eastAsia"/>
        </w:rPr>
        <w:t>二、在 “千锤万凿” 中强本领，笃行不怠砺奋进之志</w:t>
      </w:r>
    </w:p>
    <w:p w14:paraId="60060793">
      <w:pPr>
        <w:rPr>
          <w:rFonts w:hint="eastAsia"/>
        </w:rPr>
      </w:pPr>
      <w:r>
        <w:rPr>
          <w:rFonts w:hint="eastAsia"/>
        </w:rPr>
        <w:t>对建筑业而言，“十五五” 是从高速发展向高质量发展转换关键期，新型城镇化建设持续推进，AI 赋能绿色建筑、智能建造，建筑业新质生产力飞速发展，基础支撑不断夯实，整个行业正经历从 “建造” 到 “智造”、从规模扩张到品质提升的深刻变革。面对新形势新任务，团员和青年唯有勤学苦练、增强本领，才能在时代浪潮中勇立潮头、奋勇争先。在这里我推荐一本书《机关企事业单位人员 AI 使用指南》，大家要认真研读，活学活用，让 AI 成为日常工作中的得力助手。</w:t>
      </w:r>
    </w:p>
    <w:p w14:paraId="1E2458ED">
      <w:pPr>
        <w:rPr>
          <w:rFonts w:hint="eastAsia"/>
        </w:rPr>
      </w:pPr>
      <w:r>
        <w:rPr>
          <w:rFonts w:hint="eastAsia"/>
        </w:rPr>
        <w:t>各位青年朋友是企业未来发展的重要有生力量，有着无限的潜能等待激发。今年年初，集团正式启动了 “创新创业” 人才发展计划，纵深推进 “欣火工程” 轮岗行动，进一步挖掘、培养适应行业变革的青年技术人才和管理人才，大家要主动拥抱建筑行业工业化、数字化、绿色化的 “三化” 融合的发展趋势，扎根一线学本领，立足岗位谋创新。</w:t>
      </w:r>
    </w:p>
    <w:p w14:paraId="7C19300B">
      <w:pPr>
        <w:rPr>
          <w:rFonts w:hint="eastAsia"/>
        </w:rPr>
      </w:pPr>
      <w:r>
        <w:rPr>
          <w:rFonts w:hint="eastAsia"/>
        </w:rPr>
        <w:t>三、不畏 “千辛万苦” 践初心，实干担当扛时代之责</w:t>
      </w:r>
    </w:p>
    <w:p w14:paraId="1E8B6437">
      <w:pPr>
        <w:rPr>
          <w:rFonts w:hint="eastAsia"/>
        </w:rPr>
      </w:pPr>
      <w:r>
        <w:rPr>
          <w:rFonts w:hint="eastAsia"/>
        </w:rPr>
        <w:t>越是困难时刻，越要坚定信心。在工作中，要敢于突破传统思维模式的束缚，勇于尝试新的方法和手段，在困难面前临危不惧、沉着冷静，紧盯问题的主要矛盾，以坚持不懈的开拓和创新，以不骄不躁和不卑不亢的心态，在实际工作中处理好一个又一个错综复杂的问题。</w:t>
      </w:r>
    </w:p>
    <w:p w14:paraId="64E13167">
      <w:pPr>
        <w:rPr>
          <w:rFonts w:hint="eastAsia"/>
        </w:rPr>
      </w:pPr>
      <w:r>
        <w:rPr>
          <w:rFonts w:hint="eastAsia"/>
        </w:rPr>
        <w:t>要胸怀 “国之大者”，立足本职岗位，脚踏实地、埋头苦干，把 “让群众住得安心” 的核心使命，落实到对工程质量的极致追求上、对安全生产的严格把控上、对绿色施工的主动践行上，在建设 “宜居中国、美丽中国” 的征程中，书写青年建筑人的担当。</w:t>
      </w:r>
    </w:p>
    <w:p w14:paraId="3DE5A33F">
      <w:r>
        <w:rPr>
          <w:rFonts w:hint="eastAsia"/>
        </w:rPr>
        <w:t>新的一年，让我们一同团结奋斗、真抓实干，大力弘扬学习之风、担当责任之风、务实高效之风、创新创造之风，严守规矩之风，把必胜的信念转化为脚踏实地的行动，让每一名青年都成为 XX 集团的一面旗帜，踔厉奋发奔赴高质量发展美好未来！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35447B"/>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D35447B"/>
    <w:rsid w:val="3E0B08DA"/>
    <w:rsid w:val="406A16BE"/>
    <w:rsid w:val="423A60B6"/>
    <w:rsid w:val="466F101E"/>
    <w:rsid w:val="47970E1C"/>
    <w:rsid w:val="48E13021"/>
    <w:rsid w:val="4A50478D"/>
    <w:rsid w:val="4A660C1F"/>
    <w:rsid w:val="51571481"/>
    <w:rsid w:val="55227655"/>
    <w:rsid w:val="55496DF8"/>
    <w:rsid w:val="572A6162"/>
    <w:rsid w:val="5752158A"/>
    <w:rsid w:val="5816716B"/>
    <w:rsid w:val="58697645"/>
    <w:rsid w:val="5ADB421C"/>
    <w:rsid w:val="5C1A29AA"/>
    <w:rsid w:val="5C8A0353"/>
    <w:rsid w:val="5CED20E8"/>
    <w:rsid w:val="5D73645E"/>
    <w:rsid w:val="5F3A5DCA"/>
    <w:rsid w:val="5F9C74BC"/>
    <w:rsid w:val="62281A28"/>
    <w:rsid w:val="62740CA6"/>
    <w:rsid w:val="656266CF"/>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outlineLvl w:val="0"/>
    </w:pPr>
    <w:rPr>
      <w:b/>
      <w:sz w:val="36"/>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63</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2026-03-25T12:20:00Z</dcterms:created>
  <dc:creator>易和868</dc:creator>
  <cp:lastModifiedBy>易和868</cp:lastModifiedBy>
  <dcterms:modified xsi:type="dcterms:W3CDTF">2026-03-25T12:34:35Z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D4D617A18DF548C1B67F1E1DD6BC879F_11</vt:lpwstr>
  </property>
  <property fmtid="{D5CDD505-2E9C-101B-9397-08002B2CF9AE}" pid="4" name="KSOTemplateDocerSaveRecord">
    <vt:lpwstr>eyJoZGlkIjoiZTFiNmVjZTZiYjQ4MTE2ZTE0NzUwMzZmNzg0MTZlYjgiLCJ1c2VySWQiOiI1ODUwMjcwNjEifQ==</vt:lpwstr>
  </property>
</Properties>
</file>