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2025年巡察整改工作情况报告汇编（7篇）</w:t>
      </w:r>
    </w:p>
    <w:p>
      <w:pPr>
        <w:jc w:val="center"/>
        <w:rPr>
          <w:rFonts w:hint="eastAsia" w:ascii="仿宋" w:hAnsi="仿宋" w:eastAsia="仿宋" w:cs="仿宋"/>
          <w:b/>
          <w:bCs/>
          <w:sz w:val="32"/>
          <w:szCs w:val="32"/>
        </w:rPr>
      </w:pPr>
      <w:r>
        <w:rPr>
          <w:rFonts w:hint="eastAsia" w:ascii="仿宋" w:hAnsi="仿宋" w:eastAsia="仿宋" w:cs="仿宋"/>
          <w:b/>
          <w:bCs/>
          <w:sz w:val="32"/>
          <w:szCs w:val="32"/>
        </w:rPr>
        <w:t>局党组2025年巡察整改工作情况报告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按照市委统一部署，市委第四巡察组对市司法局党组进行了巡察，向市司法局党组反馈了巡察意见。按照党务公开原则和巡察工作有关要求，现将巡察整改阶段进展情况予以公布。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一、提高政治站位，落实主体责任，确保巡察整改工作扎实有效开展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（一）强化理论武装，提高政治站位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市司法局党组把推进巡察整改作为坚定不移全面从严治党的一项重要政治任务，与深入学习党的二十大和二十届二中、三中全会精神紧密结合，不断增强巡察整改的政治自觉、思想自觉、行动自觉，切实把党的理论创新贯彻落实到司法行政工作全过程各方面，用巡察整改的实际成效体现忠诚担当。</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（二）突出以上率下，扛牢政治责任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市司法局党组坚决扛牢巡察整改主体责任，党组书记认真履行“第一责任人”责任，坚持亲力亲为谋划、部署、推动整改工作。成立了市司法局巡察反馈意见整改工作领导小组和领导小组办公室，全面领导巡察整改工作。及时召开专题党组会议、巡察整改专题民主生活会，领导班子及班子成员针对巡察反馈的问题深刻剖析、认真反思，严肃认真地开展批评和自我批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（三）坚持较真碰硬，见真章出实效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市司法局党组始终把做好巡察整改工作作为增强“四个意识”、坚定“四个自信”、做到“两个维护”的行动体现，把巡察整改工作融入日常工作、融入全面从严治党、融入班子队伍建设，从政治的高度分析问题，从工作的角度解决问题，透过业务查找政治偏差。逐项研究市委第四巡察组反馈问题，逐条制定整改措施，建立工作台账，形成问题清单，明确责任领导、责任科室和完成时限，做到节点明确、任务到岗、责任到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二、坚持问题导向，集中力量攻坚，逐条逐项推动整改任务落地见效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目前，对照市委第四巡察组反馈意见建议细化分解的各项整改任务已启动整改、按照时间节点推进落实。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（一）认真贯彻落实党中央重大决策部署及省、市委要求，积极践行核心职责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学习贯彻上级精神不扎实的问题。一是及时跟进学习习近平总书记关于党的建设的重要论述、习近平法治思想等重要讲话重要指示精神，xxxx年以来，党组会议传达学习中央政治局会议等会议精神、文件精神xxx次，党组理论学习中心组学习中央、省委党的建设工作领导小组会议会议等会议精神xx次，并结合司法行政工作实际，研究制定贯彻落实措施。二是认真践行习近平法治思想。牢固树立法治理念，充分发挥法治建设议事协调机构办事机构作用，提请召开市委全面依法治市委员会会议，传达学习习近平总书记关于全面依法治国的重要论述，统筹推进法治市建设。三是深入学习贯彻党的二十届三中全会精神。党的二十届三中全会召开后，局党组第一时间进行了学习传达，并邀请市委讲师团成员为全系统党员干部作了党的二十届三中全会精神宣讲，局党组书记到基层司法局开展了宣讲，组织律师行业党员围绕学习贯彻党的二十届三中全会精神开展专题座谈，在“市司法局”微信公众号，开设了“市直司法行政系统热议党的二十届三中全会”专栏，确保学习贯彻走深走实。四是建立健全工作制度，增加工作力量。组织召开了选派戒毒警察参与社区矫正工作专题会议、开展xxxx年市社区矫正工作人员业务培训班暨选派戒毒警察参与社区矫正工作业务培训班，通过派驻式和订单式相结合的方式，实现各县（市）区派驻警察“全覆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履行司法核心职能弱化的问题。一是建立完善工作制度。指导司法鉴定机构建立《市林业管理局中心医院司法鉴定所司法鉴定机构内部复核工作制度》，严把鉴定活动内部审核和质量关卡，保障司法鉴定意见的合法性、科学性和客观性。二是对司法鉴定机构开展现场检查。x月xx日，市司法局围绕规范委托受理、规范鉴定材料接收等级、规范检验检测程序等方面，对市林业管理局中心医院司法鉴定所开展现场检查，检查人员现场就查出的档案材料书写不规范等问题予以指导纠正并要求整改，避免出现程序错误。三是强化律师行业监管。进一步细化了律师管理工作流程，建立完善了《市司法局关于律师和律师事务所执业活动投诉处理办法》等相关工作制度，建立并落实“三级审批”程序，做到了接、审、处、批各环节的紧密衔接。制定律师行业管理工作人员培训计划，组织全市相关工作人员培训x次，开展市本级人员自学和督导对照学习x次。四是加大对各县（市）、区社区矫正工作的监督检查力度和频次，x月份以来，分管领导x次带队深入各县（市）区检查社区矫正工作，监督指导各县级社区矫正机构严格落实各项监管措施。五是充分利用智慧矫正平台手机定位、社区矫正“三通APP”以及远程视频督查点名系统等信息化手段加强监管，明确专人每天通过智慧矫正平台常态化进行工作监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推进司法改革成效不明显的问题。一是加大视频公证业务宣传力度。在xx县设立公证代办点，在公共法律服务大厅、行政大厅等醒目位置，让群众切实感受到代办点和视频公证带来的便利，增强群众办证获得感及满意度的同时，提升司法公信力。二是高效办理视频公证业务。积极践行“以人民为中心”的执业理念，依法受理当事人视频办理公证需求，有效地节约当事人的时间和金钱成本，让公证服务更具人性化，实现了“零接触”免跑腿办理公证，提升了服务效率。三是深化“公证减证便民提速”服务。通过畅通咨询渠道、线上线下联动、信息互联共享、优化送达方式等举措，为人民群众提供获得感更强的公证法律服务。xxxx年年初截至目前，共接待咨询xxx人次，“最多跑一次”xxx件，“容缺受理”xx件，开通“绿色通道”x件。四是落实办理结婚证、离婚证业务“最多跑一次”要求。全市各公证处现已积极做好结婚证、离婚证业务受理，指派专人与民政部门对接，核实结婚证、离婚证；对于外地当事人的结婚证、离婚证，由公证处发函核实，公证办理完毕后，为当事人邮寄公证处，无需当事人反复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（二）深入落实全面从严管党治党主体责任和监督责任，加强教育管理和监督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履行主体责任有欠缺的问题。一是落实全面从严治党主体责任。以《中共市司法局党组xxxx年全面从严治党工作计划》《中共市司法局党组xxxx年全面从严治党责任清单》推动工作，及时召开市司法局党组xxxx年上半年全面从严治党专题党组会议，听取党组成员报告年初以来推进全面从严治党工作情况报告、党纪学习教育工作情况报告、安排下一步全面从严治党工作。二是完成党风廉政建设工作任务。及时召开市司法局党组xxxx年上半年党风廉政建设专题党组会议，听取党组成员报告履行党风廉政建设“一岗双责”工作情况，党组书记通报年初以来党风廉政建设工作情况安排下步工作。三是注重与派驻纪检监察组协作配合。局党组与市纪委监委驻市法院纪检监察组召开关于全面从严治党专题会商会议，分析研判市司法局全面从严治党、党风廉政建设和反腐败工作形势，压实落靠全面从严治党各项工作任务，全面推进党风廉政建设，着力营造风清气正的良好政治生态。四是党组成员扎实履行“一岗双责”。党组成员始终把领导干部“一岗双责”任务清单的各项内容记在心上、扛在肩上、抓在手上、落实在行动上，突出“立足教育、着眼防范、关口前移”的要求，x月中旬，党组成员针对不同科室的工作和业务特点，分别对各科室人员进行廉政谈话提醒，各科室人员作出党风廉政建设承诺。x月中旬，召开了“弘扬清廉家风”读书分享会，处级领导干部在活动中带头作了表态发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落实监督责任有差距的问题。一是强化日常监督。结合群众身边不正之风和腐败问题集中整治工作，聚焦行业治理、为基层减负等方面深挖问题线索，及时发现倾向性、苗头性问题，在增强监督时效性上不断下功夫。二是严格落实“三重一大”议事决策制度，加强与派驻纪检监察组沟通会商，凡涉及“三重一大”事项，均在会前经派驻纪检监察组审定后再上会，同时，党组会议一律邀请派驻纪检监察组列席会议，主动接受监督。三是突出青年干部警示教育。聚焦年轻干部教育管理监督，举办年轻干部警示教育读书分享会，青年干部从领导干部廉洁从政事例、党员干部纪律教育案例和中国共产党人的初心和使命等方面，结合工作实际分享学习感悟。四是突出普遍性警示教育。召开党员干部警示教育大会，观看警示教育片《一以贯之惩治腐败》，通报了党的六项纪律方面违纪行为典型案例和市司法行政系统干部违纪典型案例。利用严重违纪违法案件作为反面教材，深化以案说纪、以案说法、以案说责。利用本市司法行政系统反面典型案例，用身边事教育身边人，让党员、干部受警醒、明底线、知敬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推动能力作风建设不足的问题。一是优化行政复议流程。学习宣传贯彻新修订的《中华人民共和国行政复议法》，优化行政复议工作流程，强化行政复议工作质量评估，安排专人管理使用行政复议平台，年初以来，市司法局累计审结xxx件，均在法定期限内审结。二是完善文件流转机制。优化完善了旧有的文件流传机制，设立专人负责签收、登记，优化收文台账，保证公文流转的每个环节都有据可查，有效落实办文时限和责任，提高办文效率。推行公文办理提醒，急件分类管理。三是落实跟踪督办制度。根据公文的类别和紧急程度，将文件夹进行分类，有效区分急件、一般阅批件和传阅件。严格公文办理登记，由专人传递公文，并详细登记公文传阅人、送出、收回时间等，及时跟踪办理，随时掌握公文的去向和流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财经纪律执行不严格问题。一是完善工作制度。完善了采购制度，对采购领导小组成员进行更新调整，严格实行采购预决算管理规定，局机关纪委牵头对本单位政府采购活动合法合规行进行监督，截至目前，无采购程序缺失问题。二是履行政府采购验收工作责任。严格规范政府采购各环节相关部门责任，认真履行合同签订程序，局机关办公室牵头组织验收工作，签订验收单，年度所有采购全部按程序履行。三是加强对相关人员业务知识培训。通过学习，提高资产管理工作业务水平，扎实开展固定资产盘查、清查工作，全面核清家底、完善卡片信息、盘活低效和无效资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（三）全面贯彻新时代党的组织路线和方针政策，发挥好党建示范引领作用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党组领导核心作用发挥不充分的问题。一是强化党组统领作用。认真执行“三重一大”制度，xxxx年全局涉及“三重一大”事项，全部经局党组会研究审议通过后实施，充分体现出党组把方向、管大局、保落实到作用。二是坚持民主集中制原则。对“三重一大”事项全部实行事先调查论证、会上集体讨论、“一把手”末位表态制度等规定，坚持派驻纪检监察组成员列席党组会议，切实增强决策科学性和可执行性。三是健全完善《市强制隔离戒毒所财务管理办法》，细化工作要求，规范资金支付环节。四是提高领导干部履职能力。组织政工干部积极参加市委组织部、省司法厅举办的业务培训班，深入学习《公务员法》《公务员职务与职级并行规定》等组织人事业务知识，提升业务能力。五是严格执行《党组工作条例》《党政领导干部选拔任用工作条例》等有关制度，在干部评优选先、提拔晋升过程中，认真落实回避制度，保证决策科学民主、公平公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基层党建有弱项的问题。一是充分发挥机关党委统筹作用。由局机关党委牵头，组织局机关、市强戒所、律师行业的党支部书记进行现场述职，认真总结一年来的履职情况，促进党务干部履职尽责。二是扎实开展党务工作中培训。举办市司法局党务干部培训班，针对支部换届、“三会一课”制度执行、党费收缴等内容进行专题培训，提高党务干部的政治自觉和业务能力。三是对支部纪实手册开展专项检查。机关党委定期对各支部纪实手册开展检查，抽选x个记录工整、内容详细、格式规范的纪实手册，组织支部书记开展互学，通过学习经验、学习示范，提升支部书记的业务能力和水平，夯实党建工作的基础。四是把好源头入口关。严实抓好党员发展对象培养，梳理全局积极分子的培养人，以一对一结对的方式，压实责任，加强积极分子的日常教育管理，不断提高政治素质，全面、准确掌握思想动态，对出现思想问题的，及时开展谈话并向上级党组织报告，严把党员入口关。五是强化党务工作者培训。在党务干部培训中加入发展党员的培训内容，严把党员吸收培养关，切实发挥培养人、支部和机关党委的作用，强化积极分子的日常教育管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（四）稳中有序推进巡察整改工作，以实际成效不断夯实巡察整改成果转化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整改主体责任未压实的问题。一是成立了市司法局巡察反馈意见整改工作领导小组，制定了巡察反馈问题清单和整改方案，局党组主要负责人认真履行巡察整改第一责任人责任，多次与市委巡察办、派驻纪检监察组沟通会商，研究整改工作；党组班子其他成员认真履行“一岗双责”，按照职责分工承担巡察整改任务，定期督促指导整改工作。二是召开了市司法局领导班子巡察整改专题民主生活会。党组班子和党组成员重点围绕巡察反馈的四个方面十三项具体问题，逐条对照梳理，深入剖析查摆，有针对性地提出整改措施，根据会上意见建议和列席会议有关同志提出的指导意见，制定了领导班子及班子成员整改方案和整改台账，扎实推进整改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着力解决巡察整改日常监督有缺位的问题。一是局党组主动接受派驻纪检监察组监督，定期向派驻纪检监察组报告巡察整改工作进展情况，遇到重大问题随时请示汇报。二是派驻纪检监察组靠前监督，加大对驻在单位监督力度，对整改工作全程监督，及时跟踪督办整改工作。三是突出工作结合。将巡察整改与群众身边不正之风和腐败问题集中整治相结合，筛选涉及群众切身利益的问题纳入集中整治“x+x”清单整体推进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三、坚持精准施策，巩固整改成效，开创司法行政高质量发展新局面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（一）强化思想引领，坚决扛牢巡察整改工作政治责任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入学习贯彻习近平新时代中国特色社会主义思想、习近平法治思想，坚决扛牢党对司法行政工作绝对领导政治责任，自觉用党的创新理论指导司法行政工作实践。把深入学习贯彻党的二十大和二十届二中、三中全会精神作为司法行政机关和全体党员干部当前和今后一个时期首要政治任务，充分发挥党组理论学习中心组示范带头作用，自觉同党中央、省市委决策部署对标对表，切实把党的领导贯穿司法行政全过程、各方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（二）坚持问题导向，持续保持巡察整改高压态势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进一步落实全面从严治党主体责任，严明党的政治纪律、政治规矩，严肃党内政治生活，坚持把巡察整改工作作为一项长期重点工作，保持巡察整改目标不变、标准不降、力度不减，抓紧抓实巡察整改“后半篇文章”，深化巩固整改成效。对已完成整改问题，继续重视关注，常态进行“回头看”，防止反弹回潮。结合市委巡察整改、深化能力作风建设、群腐专项整治工作，突出整改制度机制刚性执行，对尚在整改中剩余问题集中力量攻坚克难，确保按时间节点完成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（三）自觉用好整改成果，推动司法行政工作再上新台阶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巡察整改为动力，以整改取得的阶段性成效为基础，把巡察整改工作融入日常工作、融入深化改革、融入全面从严治党、融入领导班子和干部队伍建设，紧盯巡察发现的薄弱环节和突出问题，找差距、补弱项、促发展，进一步健全完善责任清晰、协同高效的长效管理机制，把整改成果常态化制度化。进一步强化巡察成果综合运用，以改促治、以改促建、以改促效，把党的二十大、二十届三中全会和省、市委十三次全会各项决策部署付诸行动、见之于成效，努力打造依法治市和司法行政工作高质量发展新局面，为奋力开创中国式现代化市实践新局面贡献司法行政力量。</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局党组2025年巡察整改工作情况报告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一、整改取得的成效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认识精心组织整改。一是坚持政治思想标尺。市统计局党组把巡察整改作为检验班子是否强化“四个意识”、遵守政治纪律和政治规矩的重要标尺，作为落实全面从严治党主体责任的有力措施，作为推动统计事业高质量发展的现实需要。二是第一时间召开党组会研究部署巡察整改工作。分别于x月xx日、x月xx日召开党组会，对巡察反馈意见的整改工作进行专题研究部署，成立了以党组书记、局长为组长，党组成员为副组长的统计局巡察整改工作领导小组和工作专班，统一思想，下定决心抓好巡察反馈意见的整改落实。三是开展巡察整改“回头看”专题会议。xx月xx日，市统计局召开了巡察整改“回头看”专题会议，对前期已完成的整改任务逐项进行“回头看”，巩固整改成果，防止问题反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明确责任细化整改措施。一是落实第一责任人责任。党组书记、局长作为巡察整改工作的第一责任人，对巡察反馈意见的整改亲自抓、主动抓，并组织召开了两次党组会，对整改工作进行部署，提出具体要求。同时，经常性听取分管领导和部门单位的整改进展情况汇报，督促抓好各项整改任务的落实。党组成员严格落实“一岗双责”，按照分工抓好分管领域和职责范围内的巡察整改落实工作。二是班子成员落实“一岗双责”。其他党组成员根据职责分工，对分管部门的整改工作认真履行指导督促责任，定期与部门负责人一起研究谋划整改措施，督促抓好各项整改任务的落实。三是各部门单位切实履职尽责。各部门单位主要负责同志切实担负起本部门本单位巡察整改工作的直接责任人职责，根据各自职责分工，抓紧制定整改方案和整改清单，明确整改目标和时限，一项一项推进落实，确保整改工作件件有着落、事事有回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从严从实开展整改工作。一是落实改方案的总体部署。按照市委统一部署和《市统计局关于落实市委第五巡察组巡察反馈意见整改实施方案》，xxxx年x月底前完成集中整改阶段各项工作。针对反馈报告中指出的xx个方面xxx个问题，细化分解为xx个方面xxx个小项，逐项制定整改措施，明确牵头领导、责任部门和完成时限。二是注重日常监督检查。发挥机关纪委、党建工作科、人事教育科在整改过程中的重要作用，通过日常检查、随机抽查、听取汇报、座谈交流等方式，持续跟进了解掌握各科室各单位整改进度情况，督促各部门单位严格按照整改方案规定的时间节点推进落实各项整改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突出重点推进整改落实。在落实市委巡察反馈意见整改工作中，市统计局始终把征求意见建议中提到的基层统计调查能力不足、统计监督职能作用发挥不够充分等突出问题放在突出位置来抓。一是基层统计调查能力有待加强的问题。为了解决这个问题，市统计局采取多项措施：以增强服务意识为主题扎实开展“双提升”活动；利用到村住户调查现场进行实践教学、以会代训的方式强化业务技能培训；利用统计开放日等机会广泛宣传统计法；结合统计执法检查、经济普查等工作深入基层了解真实情况等等。二是通过统计督察曝光问题促进统计作风转变的问题。为坚决纠正损害统计机构公信力的行为，维护统计机构形象，市统计局积极配合省局对县区开展统计督察，对发现的违背统计法精神的典型案例进行了通报。三是统计监督职能作用发挥不够充分的问题。为充分发挥统计监督职能作用，市统计局加大统计执法力度，xxxx年全市共查处各类违法案件xx起，处罚金额xx万元；依法公布各类政府信息xxx条；积极开展统计法治宣传；结合常态化扫黑除恶专项斗争，积极参与部门联合执法行动；聚焦服务党委政府科学决策和高质量发展需求，高质量制作各类统计数据产品和分析报告近xxx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聚焦党中央各项决策部署在基层的落实情况方面。一是基层统计调查能力有待加强。乡镇级统计人员较少且年龄偏大、文化程度偏低、专业素质不高。对这些问题，市统计局通过多种途径努力加以改善：如选派年轻干部到乡镇学习锻炼、与高校合作开展订单式培训、积极搭建学习交流平台等等。二是统计监督职能作用发挥不够充分。虽然xxxx年全市各级政府共出台了xx个文件加强对统计法律法规执行情况的监督考核，但仍存在部分单位对统计法规认识不足、执行不到位的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聚焦群众身边腐败等问题和不正之风方面。一是基层统计服务水平需提升。近年来县区统计局对乡镇、村级开展更加精细化的服务：如开通手机短信服务及时推送预警数据；利用电子屏幕滚动播报及时发布先进经验做法和数据信息。二是节能宣传力度不够大，全民节约意识仍需加强。市统计局一直重视节能减排方面的工作：如充分利用宣传海报、宣传横幅、LED电子屏、微信公众号等多种形式开展节能宣传活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政治担当，夯实巡察整改主体责任。以新时代中国特色社会主义思想为指导，贯彻党的二十届三中全会精神，认识巡察在全面从严治党中的作用，增强责任感。将巡察整改视为检验班子政治意识和落实责任的重要标准；再次，将巡察整改与党风廉政建设和反腐败斗争相结合，推进不敢腐、不能腐、不想腐，将巡察整改与统计改革发展相结合，实现两手抓、两促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建立长效机制，巩固巡察整改成果。总结经验并建立长效机制以确保实效；做好巡察整改并利用问责推动责任落实；再次，以问题为导向，完善制度，弥补漏洞；加强纪检监察与审计监督的联动，形成监管闭环；进一步强化机关纪委与基层党组织纪检委员的协作机制，提升党员干部的责任和担当意识，持续加强党规党纪学习，增强党员干部的廉洁自律和防腐败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加强制度建设，推动全面从严治党纵深发展。履行管党治党责任，强化权力监督制约，深入党风廉政建设及反腐斗争，严明政治纪律规矩，开展廉政教育，持续纠治“四风”，加强领导干部监督，发挥内部审计作用，加强统计队伍建设，完善政务信息公开。</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局党委2025年巡察整改工作情况报告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区委统一部署，xxxx年x月xx日至x月xx日，区委专项巡察组对区公安局党委开展了专项巡察。x月xx日，区委专项巡察组向区公安局党委反馈了巡察意见。按照巡察工作有关要求，现将集中整改进展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一、巡察整改组织领导情况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站位抓整改。树牢“整改不力是失职，不抓整改是渎职”理念，局党委采取理论学习中心组学习、“第一议题”、政治轮训等方式，深入学习习近平总书记系列重要讲话、党的二十届三中全会精神等内容，认真学习《中国共产党章程》《中国共产党纪律处分条例》《关于新形势下党内政治生活的若干准则》等党纪法规，打牢思想基础，进一步增强“四个意识”、坚定“四个自信”、做到“两个维护”。区局召开专题党委会议，对反馈问题“过筛子”，逐一研究整改措施；随后，区局党委专题民主生活会上第三次对整改措施进一步完善，凝聚思想共识，坚定整改问题的信心和决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闭环运行抓整改。接到区委专项巡察组反馈意见后，区局立即召开党委会议，专题研究部署整改工作，成立整改工作领导小组，副区长、公安局长代志超任组长，政委任常务副组长，其他党委成员任副组长，全局各单位主要负责人为成员，从政工、指挥中心、督察、法制等单位，抽调专人组建工作专班，开展问题和线索核查、整改督导、资料收集等工作。专门制定了《区委专项巡察组对区公安局党委巡察情况反馈意见整改方案》和督察工作方案，细化整改措施xx条。按照“一个问题一名领导、一套台账、一张销号单、一本资料”的要求，建立任务清单，明确责任、目标和时限，切实拧紧责任链条，形成工作闭环。</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最高标准抓整改。坚持“钉钉子”精神，最高标准立行立改，彻底整改，销号清零。局领导逢会必讲，各单位挂图作战，以铁的面孔、铁的手腕、铁的纪律，压紧压实整改责任，实事求是、客观公正、全面彻底整改问题，坚决杜绝虚假整改、纸面整改、形式整改、简单机械整改。严格整改标准和时限，定期开展检查验收，整改结果由分管领导签字、主要领导审核后才能上报销号，做到问题不见底不放手、整改不彻底不松手、效果不理想不销号，条条改到位、件件有着落、事事有回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有机结合抓整改。坚持“当下改”与“长久立”相结合，边改边建边完善，把深化巡察整改贯穿于公安工作的全过程，最大限度转化、运用政治巡察成果。把集中巡察整改与开展党纪学习教育、队伍教育整顿、群腐问题集中整治、“雷火xxxx”严打整治、夏季行动等结合起来，推动巡察整改与业务工作两不误、双促进，切实把巡察成果转化为推动区公安工作高质量发展的强大动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截止目前，巡察反馈的问题已全部整改完毕，在面上问题整改中，向单位发工作提示函x份，向区纪委监委移送线索x条，运用“第一种形态问责”xx人，纪委监委问责追责x人。针对性开展了打击电信网络诈骗、“枪爆危”、扣好执法“第一粒扣子”等x项专项治理，集中开展“毒赌黄”、执法源头问题和队伍教育整顿等x项整治，进一步完善了打击电信网络诈骗、枪支管理、案件办理、项目建设等机制和制度，注重标本兼治抓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巡察整改以来，全局政治生态更加风清气正，从严管党治警主体责任更加压实，队伍监督管理更加有力，干事创业氛围更加浓厚，推动业务工作取得了明显成效。区局在市局二季度“春季攻势”、三季度“夏季行动”考核中，排名靠前，再夺红旗，并在全市公安工作会上作交流发言；锻长板、补短板、树样板，全市警犬工作、“数公基”建设、网安“三三制”等工作现场会先后在区召开，得到各级领导充分肯定。x月份以来，全区刑事、治安警情同比分别下降x%、x%，群众安全感进一步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二、整改进展情况及成效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（一）学习贯彻习近平总书记关于公安工作的重要讲话、重要指示批示精神不到位。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关于“落实习近平总书记关于打击电信网络诈骗犯罪工作重要讲话精神不到位。区公安局遏制电诈发案有短板，预警劝阻不力”的问题。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对预警劝阻不力的相关责任人给予了问责处理，对发案率较高的乡镇发出工作提示函x份。组建侦查中心、基础管控中心，全面整合侦查打击、防范整治力量。制定区公安局《基础管控中心电诈防治宣工作机制》，明确治安大队、派出所和中心的职责。强化宣传防范，坚持每周对各乡镇（街办、试验区）发案情况进行预警提醒、每月分析研判。制定督办清单，强化督导问效，落实打击防范责任，确保打防效能同比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关于“落实中央持续开展缉枪治爆专项行动要求不深入，社会面排查不到位”的问题。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一是全面排查清缴。广泛发动群众，发放《收缴非法枪爆危险物品严厉打击枪爆违法犯罪通告》xxxxx份。全面排查农村、城郊结合部、物流配货市场、大型集贸市场等重点区域、部位，严格收缴非法储存的枪爆等危险物品。二是紧盯重点人群。全面起底涉“枪爆危”前科人员、历来从业人员。加强在岗从业人员的安全教育、监督管理和思想动态排查。三是加强部门联防。紧盯网络平台，加强寄递物流业监督管理，严格执行“三项制度”（实名收寄、收寄验视、过机安检），严查严打涉网、涉寄递物流渠道违法犯罪。四是加强安全监管。严格落实公务用枪、民用枪支管理、民爆物品使用管理规定，加强民爆物品购买、运输、储存、使用环节监管，严防案件和事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关于“落实中央持续开展缉枪治爆专项行动要求不深入，“枪爆危”管理不到位”的问题。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经核实，已按照要求对相关人员进行了追责问责。巡察期间发现的问题，已作为线索移交区纪委监委处理。区局对全局各单位开展拉网式清查整改，立行立改报告已提交区委专项巡察组。严格压实所队长、专管民警监管第一责任和直接责任，共同做好防风险、保安全、护稳定工作。组织区局枪管员参加枪支管理系统培训，对监管民警进行履职能力培训考试，提升“枪爆危”管理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关于“整治人民群众反映强烈的突出社会治安问题不力，深挖彻查贩毒网络不到位”的问题。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已侦办一起涉毒省督目标案件，破获赵某贩毒案，抓获犯罪嫌疑人x人，斩断一条外地流入我区的贩毒通道。全方位开展禁毒宣传，今年以来，张贴标语xxx条，组织观看教育片xxx场次，举办知识讲座xx场次，发放资料x万份，发动群众关注“平安区”微信公众号x万余人，受教育人数x万余人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关于“整治人民群众反映强烈的突出社会治安问题不力，对赌博犯罪防控不到位，主动排查不够”的问题。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坚持以打促防，常态化开展打击赌博违法犯罪专项行动，形成高压态势。加强重点防控，对易滋生赌博问题的宾馆、民宿、棋牌茶室、电子游艺等场所，农村偏僻民宅、废弃厂房、养殖场等部位，高密度开展清查，落实动态管控措施；利用“科技+人力”手段，全力提升赌博违法犯罪预警防控能力；压实基层组织禁赌责任，在节假日、外出务工人员返乡、农闲时机，开展禁赌宣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（二）执法为民宗旨意识不强，严格规范公正文明执法问题突出。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关于“以人民为中心的执法理念树得不牢，涉案款项应退未退”的问题。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开展涉案款物问题专项治理整治，对区委专项巡察组移交的涉案款项问题线索逐一核查，分门别类，分类处置。冯某等人敲诈勒索案暂扣款，经调查核实后，已于x月xx日履行完退款手续。修订完善《区公安局关于涉案财物查控处置工作暂行规定》，对涉案款物全量及时录入警综平台，及时移交涉案财物管理中心或规定场所集中保管。将各单位落实涉案财物管理规定情况纳入执法质量考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关于“以人民为中心的执法理念树得不牢，违规收费”的问题。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xxxx年x月发生在xx镇xx的一起交通事故，当事人因拖车费用支付问题投诉，经调查与区公安局无关，系保险公司与当事人沟通不及时，问题已解决，当事人无异议。为防止类似问题发生，我局及时将情况通报给辖区所有拖车公司及有关单位，督促规范经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关于“以人民为中心的执法理念树得不牢，回应群众期盼有差距”的问题。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运用第一种形态对相关责任人进行了问责，完善了区公安局《关于严格受立案工作的暂行规定》，把好源头关，严格落实接报案首接负责制和“三个当场”要求，确保群众报警求助“事事有回应、件件有着落”。在局机关成立接报案中心，集中负责本局机关层面的接报案工作，落实首接责任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关于“推动扣牢执法‘第一粒扣子’不力，推进执法规范化建设不到位”的问题。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运用第一种形态对x名责任人进行了问责。举一反三，开展案件核查大起底工作，对xxxx年以来警综平台所有的刑事案件进行梳理排查。开展强基提能系列执法培训，树牢执法为民情怀，实现执法政治效果、社会效果、法律效果“三个统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关于“推动扣牢执法‘第一粒扣子’不力，推动构建执法大监督格局有差距”的问题。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整改情况：压实法制大队监督审批职责，对审批不严不细导致出现执法问题的，审批民警与办案单位同步通报，并纳入单位绩效考核。启用《案件主办责任单》，压实兼职法制员责任，强化执法质量的源头管控。充分运用数字督察手段，通过警综平台、执法监督管理平台，每日发布执法问题预警，及时督办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三、下一步工作安排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专项巡察集中整改工作虽然取得阶段性成果，但需长期坚持，严防反弹。下一步，我们将严格按照上级部门、区委专项巡察组的意见和要求，持续巩固整改成果。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突出政治建警，铸牢忠诚警魂。坚持用习近平新时代中国特色社会主义思想凝心铸魂，毫不动摇坚持党对公安工作的绝对领导。深入开展党纪学习教育，统筹推进肃清流毒影响、队伍教育整顿、群腐问题集中整治等工作，刀刃向内、正本清源、纯洁队伍。严守政治规矩，严格落实重大事项请示报告制度，引领全警坚定拥护“两个确立”，坚决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聚焦主责主业，认真履职尽责。树牢“以人民为中心”的理念，聚焦人民群众最关心、最直接的问题，充分履行公安机关职责。一是优化营商环境。把公安工作置于全区发展大局中谋划和推进，树牢大局意识、服务意识，着力打造更优法治化营商环境。二是重拳整治“黄赌毒”。坚持以“零容忍”的态度严打整治“黄赌毒”违法犯罪，持续净化治安环境。三是全力侦办民生案件。做强“主战”合力，全力侦办案件，最大限度追赃挽损，降低受害人损失。四是打击整治电诈犯罪。坚持以专业打职业、以团队打团伙，努力实现发案下降、破案上升，不断提升群众安全感、满意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从严治警，扛牢主体责任。坚持不懈抓班子、带队伍，严格落实区局党委、党委书记、领导班子成员《xxxx年落实全面从严治党主体责任清单和任务分工》。进一步做实机关纪委、政工、督察、法制、审计、信访“六位一体”的大监督格局，扎实推进队伍教育整顿，压实主体责任。强化队伍日常管理，严格执行《加强民辅警‘八小时之外’监督管理八项硬措施》，突出枪、车、酒、密、赌、执法安全等风险点，严管严查，确保队伍不出问题。突出班子表率作用，严实工作作风，激励全警担当作为、真抓实干、争先创优。</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市委宣传部2025年巡察整改工作情况报告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市委统一部署，xxxx年x月xx日至x月xx日，十二届市委第x巡察组对市委宣传部（市新闻出版局）开展了巡察。xxxx年x月xx日，巡察组向市委宣传部反馈了巡察意见。按照党务公开原则和巡察工作有关要求，现将巡察整改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一、整改取得的成效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认识精心组织整改。坚持把巡察整改作为重大政治任务，摆在重要位置，第一时间召开书记办公会，专题研究部署巡察整改工作，成立了巡察整改工作领导小组和四个专项工作小组及整改工作办公室，出台《关于落实市委第七巡察组巡察反馈意见整改工作方案》，明确整改措施、责任领导、责任单位和完成时限，确保了整改工作有序推进。班子成员带头执行整改任务，认真对照职责分工，领取整改任务表，制定个人问题整改清单，深入开展查摆，主动认领问题，实行台账管理，确保了各项整改任务落到实处。针对巡察反馈的x个方面xx个问题，对照检查资料，细化分解为xx个具体问题、xx项具体措施。专项工作小组对照职责分工，分别牵头落实整改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明确责任细化整改措施。一是落实第一责任人责任。坚持把巡察整改作为当前重要的政治任务，摆在重要位置抓紧抓实抓好。部领导班子专题研究部署巡察反馈意见整改工作，成立了巡察反馈问题整改工作领导小组和四个专项工作小组及整改工作办公室，出台《关于落实市委第七巡察组巡察反馈意见整改工作方案》，明确整改措施、责任领导、责任单位和完成时限。二是落实班子成员“一岗双责”。班子成员根据分工，对分管领域和职责范围内的整改工作负直接领导责任，对分管部门的整改工作负监管责任，定期听取分管部门巡察整改落实情况汇报，督促抓好整改落实。各科室、各单位切实履职尽责，主动认领，确保了各项整改任务落到实处。三是落实各部门单位具体责任。各部门单位切实履职尽责，根据各自职责分工，主动认领问题，制定整改措施，确保了各项整改任务落到实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从严从实开展整改工作。一是落实改方案的总体部署。按照《关于落实市委第七巡察组巡察反馈意见整改工作方案》要求，制定了详细的每个步骤、每个环节的具体工作内容、完成时限和具体责任人。先后召开部长办公会、部务会、全体干部会议等xx余次，组织学习讨论《市委第七巡察组巡察反馈意见》，研究部署整改落实工作。二是注重日常监督检查。利用日常工作考核、周例会等时机，加强监督指导，跟进了解各科室、各单位关于巡察反馈意见的整改落实情况。三是坚持以上率下、立行立改。对照巡察反馈的问题和意见建议，及时对部内媒体平台进行规范调整；停用“学习强国”学习平台账号；删除违反宣传政策的内容；清理违规广告xx条；撤销相关责任制状和文件x份；解除违规办理的《新闻记者证》x本；约谈存在违规行为的广告公司负责人x名，责令停止违法违规行为并作出书面检查；开展“有偿新闻”自查自纠x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二、整改中存在的问题及原因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问题。截至目前，我们已基本完成巡察整改任务，修订完善了相关制度规范，建立了长效机制。但从督查情况看，还存在一些需要改进的地方：一是对党的创新理论在基层的学习贯彻还不够深入。运用马克思主义立场、观点、方法观察时代发展大势、把握社会变化规律的能力还需要进一步加强。二是意识形态阵地建设和管理还存在薄弱环节。宣传思想战线特别是意识形态领域同志的政治敏锐性还需进一步提高，阵地建设还需进一步加强。三是基层党建还存在薄弱环节。党支部标准化规范化建设还有待进一步加强，支部书记培训力度还需进一步加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产生上述问题的原因。一是政治纪律和政治规矩树的还不够牢。重业务轻党建的不良倾向依然存在，部分党员干部规矩意识还不强；开展廉政风险排查力度不大，部分岗位人员仍存在廉政风险点；对党员教育管理失之于宽、失之与软，不敢管、不愿管、不会管的现象比较突出；开展党风廉政建设专业教育培训力度不够，支部书记培训力度还需进一步加大。二是党风廉政建设抓的不实。党风廉政建设的主体责任压得不实，压力传导不够到位，纪委监督责任履行不够有力，作风建设制度刚性约束不够有力，违反中央八项规定精神问题仍有发生；敢管敢严力度不够，部分党员干部违纪违规行为不能及时严肃处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三、下一步工作计划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持续深化学习教育。把学习贯彻习近平新时代中国特色社会主义思想作为首要政治任务和长期战略任务抓紧抓实抓好，与贯彻落实党的二十大神紧密结合起来，与贯彻落实习近平总书记视察河北重要讲话指示批示精神紧密结合起来，与宣传思想文化重点工作紧密结合起来，在学思践悟中找方向、找思路、找启迪、找方法、找答案，切实用习近平新时代中国特色社会主义思想武装头脑、指导实践、推动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的全面领导。充分发挥党总揽全局、协调各方的领导核心作用，坚决维护党中央权威和集中统一领导；牢固树立“四个意识”，严格落实“两个坚决维护”，始终在政治立场、政治方向、政治原则、政治道路上同以习近平同志为核心的党中央保持高度一致；严格落实民主集中制的各项制度规定，不搞独断专行那一套，重大问题该请示的请示、该汇报的汇报，切实发挥好部党组把方向、管大局、保落实的重要作用；坚持全面从严治党战略方针，发扬彻底的自我革命精神；认真落实“一岗双责”，加强对各科室、各单位全面从严治党工作的监督检查力度；坚定不移推进党风廉政建设和反腐败斗争向纵深发展；始终坚持以人民为中心的工作导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坚持问题导向。认真贯彻落实《中国共产党章程》和《新形势下党内政治生活若干准则》《中国共产党党内监督条例》等党内法规制度，围绕市委巡察反馈意见指出的主要问题和提出的具体建议，举一反三狠抓落实，对已完成的整改任务，定期组织“回头看”，巩固整改成果；对分步推进和长期坚持的整改任务，持续跟踪督办，定期了解进度。坚持把解决问题作为巡视巡察工作的落脚点，把“改”字贯穿始终，既拿出“当下改”的举措又形成“长久立”的机制；做好巡视巡察“后半篇文章”，坚持把常规巡视巡查发现问题的整改和专项巡视巡查移交问题的整改结合起来，一体谋划、一体部署、一体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建立长效机制。总结经验做法，固化工作成果，着力堵塞制度漏洞和管理盲区，梳理汇总本次巡察发现的问题以及以往历次巡视巡察反馈问题的共性问题归纳提炼出课题目录，开展x大专项整治行动，加强对“一把手”和领导班子监督等方面工作的调研探讨。</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局党组2025年巡察整改工作情况报告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市委统一部署，xxxx年x月xx日至x月xx日，十二届市委第五巡察组对市民政局党组进行了巡察。xxxx年x月x日，巡察组向市民政局党组反馈了巡察意见。按照党务公开原则和巡察工作有关要求，现将巡察整改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一、主要整改情况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坚持政治思想标尺，提升巡察站位。一是把牢政治方向。巡察期间，市委巡察组详细听取了市民政局党组关于落实全面从严治党主体责任和监督责任、执行民主集中制、党的组织建设、干部队伍建设及履行“为党育才”职能等方面的情况汇报，与市民政局领导班子进行了集体谈话，并深入了解重点岗位人员履职情况和基层党建工作开展情况。反馈会前，市委巡察组对收集的档案资料进行逐一审核，向市民政局党组主要负责人征求了巡察整改工作意见。二是强化政治担当。市民政局党组把巡察整改作为重要的政治任务，坚决扛起主体责任，第一时间召开专题会议，传达学习市委书记听取十一届市委第五轮巡察反馈会议精神、市委常委会会议精神以及市委书记专题会议精神，研究部署全市巡察整改工作。成立了党组书记任组长、班子成员任副组长的巡察整改工作领导小组和工作专班，下设办公室，及时印发《关于落实市委第五轮巡察反馈问题整改工作方案的通知》，明确了各部门各单位整改工作职责，全面压实整改责任。针对巡察整改工作方案中明确的xx个方面xxx项问题，逐项细化分解，形成包含xx个方面、xxx项具体措施的责任清单。三是做好巡察“后半篇文章”。市民政局坚持把巡察整改同推进当前各项工作结合起来，聚焦主责主业，锚定年度目标任务，在完成全年重点工作的同时，着力推动解决老问题、排查新风险、又立新目标。截至目前，xxxx年xx月底，市级民政部门已完成民生实事项目xx个；其中xxxx年市级民生实事重点项目xx个已全部完成，其余项目均超额完成序时进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的领导，发挥党的核心作用。一是全面贯彻“两个毫不动摇”。坚持党对一切工作的领导，严格执行领导干部个人事项报告、述职述廉、民主生活会等制度，修订完善了《市民政局党组议事规则》《市民政局党组理论学习中心组学习制度》等制度规定，进一步健全了民主生活会、谈心谈话、请示报告等工作制度。党组书记认真履行第一责任人职责，带领班子严格执行民主集中制，重大事项、重大决策、人事安排、大额资金使用均经过集体研究决定。xxxx年共召开党组会议xx次，其中涉及“三重一大”事项xx项。二是落实全面从严治党主体责任。根据机构改革要求，及时调整充实市民政局内部监督机构，构建完善机关纪委＋派驻纪检组＋机关科室分工负责的内部监督格局。制定并下发《市民政局贯彻落实＜关于加强对“一把手”和领导班子监督的若干措施＞的工作方案》，开展“一把手”述责述廉，推动上级决策部署落实落地。紧盯重点领域、关键环节和重要岗位，开展廉政风险点排查防控并实施动态管理，筑牢拒腐防变思想防线。严肃党内政治生活，召开党史学习教育专题民主生活会和中央生态环境保护督察整改专题民主生活会，深入开展批评与自我批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突出群众路线，维护群众利益。一是聚焦民生实事，着力整治群众身边腐败问题。市民政局围绕脱贫攻坚、养老事业、儿童福利保障、殡葬服务、社区治理等领域办好民生实事项目的基础上，做好常态化督查检查，主动发现问题、推动问题解决。对各县（区）落实民生实事项目进展情况进行督导调研，协调相关职能部门解决项目推进中存在的问题和困难。截至目前，市级民生实事重点项目中农村公益性公墓建设项目已全部完工并投入使用；养老服务体系建设项目、城镇社区居家养老服务设施建设项目二期工程、新增困境儿童定点托养机构建设项目已完成年度目标任务；城乡低保事业经费提标增效工程项目预计可提高三是x％的社会救助保障标准；城乡社区居家养老服务设施新建或改扩建项目预计可新增xxxx张以上床位；巩固拓展脱贫攻坚成果同乡村振兴有效衔接项目预计今年xx月底可实现所有县（区）脱贫人口全覆盖。二是做深做实群众工作，提升服务群众能力水平。充分发挥市民政心理咨询热线、“惠友社工”志愿服务队等平台作用，大力推广“五社联动”工作机制。开展“我为群众办实事”实践活动，组织党员干部对全市范围内的农村低保户、特困人员、残疾人、流浪乞讨人员、留守老人儿童等对象进行走访慰问，不断增强人民群众的获得感幸福感安全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严肃党内生活，严明政治纪律。一是提升党内政治生活质量。市民政局机关党支部认真落实“三会一课”、主题党日、组织生活会等制度，每半年至少召开一次党小组会议。党组书记带头到所在支部和分管领域讲专题党课，每年为党员干部讲廉政党课不少于x次。组织机关全体党员观看红色电影《继往开来谱新篇——周恩来回延安》。二是严格执行组织生活七项基本制度。每半年对各支部书记进行一次党建述职评议考核工作；组织开展民主评议党员工作；认真落实“三会一课”、主题党日、组织生活会、民主评议党员等制度；开展支部委员会补选工作；做好党员发展工作；规范党费收缴、使用和管理；建立党员信息管理系统。严肃党内政治生活，强化党内监督制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坚定理想信念，筑牢拒腐防变防线。一是深化廉政及警示教育活动。组织党员干部赴红色教育基地开展主题党日活动；开展“纪法教育学习月”活动；举办廉政书画展；开展“清廉家庭”活动；观看《家风之殇—黄继宗严重违纪违法案件警示录》等廉政警示片。二是开展“清廉社区”建设。制定下发《关于深入推进全市社区廉洁文化建设的实施方案》，以社会主义核心价值观为引领，积极开展廉政文化宣传阵地建设、“精品项目”创作、清廉社区评选等系列活动，逐步打造特色鲜明的清廉社区文化品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（一）贯彻落实决策部署不到位。民政领域损害群众利益不正之风时有发生，特别是在脱贫攻坚兜底保障政策落实中还存在不少形式主义、官僚主义问题。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（二）基层党组织建设不够坚强。个别基层党组织标准化规范化建设不够到位；党内组织生活不够严肃；党建与业务工作融合不够紧密等方面还存在一些问题。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推进党风廉政建设方面不够有力。履行全面从严治党主体责任和“一岗双责”还不到位；持之以恒纠治“四风”方面还存在一些短板；廉政风险防控机制还不够健全完善；监督执纪问责还不够精准有力等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三、下一步工作计划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政治站位，持续深化政治巡察。坚持政治巡察不动摇，坚持问题导向和“严”的主基调不放松，聚焦贯彻落实党的理论和路线方针政策以及党中央重大决策部署情况，聚焦群众身边腐败等问题和不正之风情况开展巡察监督。坚持纵横联动共答题，积极争取市委巡察办的支持配合，联合开展巡察检查及巡视督查工作，进一步提升巡察监督效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责任担当，推动整改提质增效。坚决落实“两个责任”，切实担负起整改主体责任，坚持分类施策和标本兼治相结合的原则加大整改力度，认真履行纪检监察职责协助党组推进全面从严治党治社工作落实，注重日常监督执纪问责力度，把从严管理干部贯穿到日常工作各方面、全过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抓严作风建设，营造良好政治生态。深入贯彻中央八项规定精神及实施细则和省市有关规定精神，以加强领导班子和干部队伍建设为重点抓好党的建设，驰而不息纠正“四风”，重点纠治形式主义官僚主义；严格监督各项政策制定执行落实情况，强化权力运行制约监督机制建设等等，努力营造干事创业的良好环境和风清气正的政治生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队伍建设，提升履职能力。构建完善的管理监督体系，以培养一支业务精良、素质卓越的年轻干部队伍；同时，增强培训力度，确保全系统党员干部职工的政治素养和业务能力与时俱进，满足新时代赋予的新任务和新要求。</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局党组2025年巡察整改工作情况报告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市委指示，xxxx年xx月xx日至xx月xx日，十三届市委第六巡察组对市民政局党组进行了全面巡察。xxxx年xx月x日，巡察组向市民政局党组反馈了巡察意见。按照党务公开原则和巡察工作相关要求，现将巡察整改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一、整改的主要情况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坚定政治方向，提升巡察高度。一是确保政治方向正确。巡察期间，市委巡察组详细听取了市民政局党组在落实全面从严治党的主体责任和监督责任、执行民主集中制、党的组织建设、干部队伍建设及履行“为党育才”职能等方面的报告，与市民政局领导班子进行了深入谈话，同时了解了重点岗位人员的履职情况和基层党建工作开展情况。反馈会前，市委巡察组对所收集的档案资料进行了仔细审核，并向市民政局党组主要负责人征求巡察整改工作的意见。二是强化政治担当意识。市民政局党组把巡察整改视为一项重要的政治任务，坚决承担主体责任，第一时间召开专题会议，传达学习市委书记在十一届市委第五轮巡察反馈会议、市委常委会会议及市委书记专题会议上的讲话精神，研究部署全市的巡察整改工作。成立了由党组书记任组长、班子成员任副组长的巡察整改工作领导小组和工作专班，下设办公室，并及时印发《关于落实市委第五轮巡察反馈问题整改工作方案的通知》，明确各部门各单位的整改工作职责，全面压实整改责任。针对巡察整改工作方案中明确的xx个方面xxx项问题，逐项细化分解，形成包含xx个方面、xxx项具体措施的责任清单。三是做好巡察“后续文章”。市民政局坚持将巡察整改与当前各项工作有机结合，聚焦主责主业，把握年度目标任务，在完成年度重点工作的同时，努力化解老问题、排查新风险、确立新目标。截至xxxx年xx月底，市级民政部门已完成民生实事项目xx个；其中xxxx年的市级民生实事重点项目xx个已全部完成，其余项目均超过了序时进度。</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党的领导，巩固党的核心地位。一是全面落实“两个毫不动摇”的方针。坚持和加强党对各项工作的全面领导，严格执行领导干部个人事项报告、述职述廉、民主生活会等制度，修订和完善《市民政局党组议事规则》《市民政局党组理论学习中心组学习制度》等一系列制度，进一步健全民主生活会、谈心谈话、请示报告等工作机制。党组书记认真履行第一责任人的职责，带领班子严格执行民主集中制原则，确保重大事项、决策、人事安排以及大额资金使用均经过集体研究决定。xxxx年，共召开党组会议xx次，其中涉及“三重一大”事项xx项，实现了科学决策、民主决策。二是落实全面从严治党的主体责任。根据机构改革的要求，及时调整并充实了市民政局的内部监督机构，建立并完善了机关纪委、派驻纪检组、机关科室分工负责的内部监督体系。制定并发布了《市民政局贯彻落实＜关于加强对“一把手”和领导班子监督的若干措施＞的工作方案》，开展“一把手”述责述廉活动，确保上级决策部署的落实见效。重点关注重点领域、关键环节和重要岗位，进行廉政风险点的排查与防控，并实行动态管理，以筑牢反腐倡廉的思想防线。严肃党内政治生活，召开了党史学习教育专题民主生活会和中央生态环境保护督察整改专题民主生活会，深入开展批评与自我批评活动，营造风清气正的政治生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践行群众路线，保障群众利益。一是重视民生实事，重点解决群众身边的腐败问题。市民政局在脱贫攻坚、养老事业、儿童福利保障、殡葬服务、社区治理等领域，着力推进民生实事项目，并开展常态化督查检查，主动发现并解决问题。针对各县（区）落实民生实事项目的进展情况进行督导调研，与相关职能部门协调合作，解决项目推进中的难题。截至目前，市级民生实事重点项目中，农村公益性公墓建设项目已全部竣工并投入使用；养老服务体系建设项目、城镇社区居家养老服务设施建设项目二期工程、新增困境儿童定点托养机构建设项目已完成年度任务目标；城乡低保事业经费提标增效工程项目预计可将社会救助保障标准提高xx％；城乡社区居家养老服务设施新建或改扩建项目预计可新增xxxx张床位；巩固拓展脱贫攻坚成果与乡村振兴的有效衔接项目预计在今年xx月底可实现所有县（区）脱贫人口的全覆盖。二是深化群众工作，提高服务群众的能力和水平。充分发挥市民政心理咨询热线、“惠友社工”志愿服务队等平台的作用，积极推广“五社联动”工作机制。开展“我为群众办实事”实践活动，组织党员干部走访慰问全市范围内的农村低保户、特困人员、残疾人、流浪乞讨人员、留守老人儿童等群体，切实增强人民群众的获得感、幸福感和安全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严肃党内生活，加强政治纪律。一是提升党内政治生活的质量。市民政局机关党支部认真落实“三会一课”、主题党日、组织生活会等制度，每半年至少召开一次党小组会议。党组书记带头到所在支部和分管领域讲授专题党课，每年为党员干部进行不低于两次的廉政教育授课。组织机关全体党员观看红色电影《继往开来谱新篇——周恩来回延安》，进一步增强党员的政治意识和党性修养。二是严格执行组织生活七项基本制度。每半年对各支部书记进行党建述职评议考核，组织民主评议党员工作，认真落实“三会一课”、主题党日、组织生活会、民主评议党员等制度，开展支部委员会补选，做好党员发展工作。规范党费收缴、使用和管理，建立健全党员信息管理系统。通过严肃党内政治生活，强化内部监督制约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坚定理想信念，筑牢防腐拒变防线。一是深化廉政和警示教育活动。组织党员干部赴红色教育基地进行主题党日活动，开展“纪法教育学习月”活动，举办廉政书画展及“清廉家庭”活动，观看《家风之殇—黄继宗严重违纪违法案件警示录》等廉政警示片，提升干部职工的廉洁自律意识。二是推进“清廉社区”建设。制定并下发《关于深入推进全市社区廉洁文化建设的实施方案》，以社会主义核心价值观为指导，广泛开展廉政文化宣传阵地建设、“精品项目”创作、清廉社区评选等系列活动，着力打造特色鲜明的清廉社区文化品牌，为创建廉洁社会环境贡献力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贯彻落实决策部署不到位。民政领域中侵害群众利益的不正之风时有发生，尤其是在脱贫攻坚兜底保障政策的执行过程中，形式主义和官僚主义问题依然较为突出。例如，部分地区政策传达仅流于形式，落实成效不佳，对群众实际利益关注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基层党组织建设有待加强。一些基层党组织在推进标准化、规范化建设方面存在不足；党内组织生活还不够严肃严格；党建工作与业务工作融合不够深入，一些单位还存在“两张皮”现象，亟需加强党建与业务的协同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党风廉政建设推进力度欠缺。在履行全面从严治党的主体责任和“一岗双责”方面仍需加强；“四风”问题纠治的长效机制尚未形成，部分领域依然存在作风问题；廉政风险防控机制尚未健全，监督执纪问责不够精准有效，导致一些风险隐患滋生蔓延。通过进一步优化内部监督机制，才能更好地保障政策措施落地生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三、下一步工作安排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升政治站位，深化巡察监督效能。坚定不移推进政治巡察，始终坚持问题导向，坚守“严”字当头的主基调。重点聚焦党的理论和路线方针政策及党中央重大决策部署的贯彻落实情况，着力查找和纠正群众身边的腐败和不正之风。加强与市委巡察办的协调联动，通过联合巡察检查与巡视督查，全面提升巡察工作的监督效能，实现巡察“横向到边、纵向到底”的全覆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责任意识，提高整改质效。严格落实好党风廉政建设的主体责任，不断增强整改工作的责任担当。坚持系统思维，将分类施策与标本兼治相结合，加大整改力度。纪检监察机关将充分履行职责，全力协助党组推进全面从严治党治社工作的落实，持续加大日常的监督执纪问责力度。将从严管理干部的理念贯穿于工作日常的各个环节，确保整改落实落细、见行见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严抓作风建设，营造清朗政治生态。深入贯彻落实中央八项规定及其实施细则，结合省市有关规定精神，以加强领导班子和干部队伍建设为核心推进党的建设。坚持不懈地整治“四风”问题，特别是形式主义和官僚主义，严格监督各项政策的制定和执行，强化对权力运行的制约监督机制建设，着力营造干事创业的良好环境和风清气正的政治生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队伍建设，提升工作履职能力。构建全面完善的管理监督体系，以打造一支业务精湛、素质过硬的年轻干部队伍为目标，加大培训力度，确保系统内党员干部的政治素养和业务能力不断提升，为实现工作高质量发展奠定坚实的人才基础。</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bookmarkStart w:id="0" w:name="_GoBack"/>
      <w:r>
        <w:rPr>
          <w:rFonts w:hint="eastAsia" w:ascii="仿宋" w:hAnsi="仿宋" w:eastAsia="仿宋" w:cs="仿宋"/>
          <w:b/>
          <w:bCs/>
          <w:sz w:val="32"/>
          <w:szCs w:val="32"/>
        </w:rPr>
        <w:t>镇乡2025年巡察整改工作情况报告</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县委统一部署，xxxx年x月xx日至x月x日，十二届县委第xx次、第xx次常委会分别审议通过了《关于巡察乡镇机关党组织的报告》和《县委巡察组向县人大常委会报告巡察发现问题整改情况》。现将有关工作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一、基本情况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巡察期间，县委巡察组通过听取汇报、个别谈话、调阅资料、实地查看等方式，广泛收集了被巡察乡镇党委和村级党组织存在的问题，指出了突出问题，提出了整改意见和要求。从反馈情况看，截至目前，全县x个镇x个社区党组织的巡察整改工作已经全部完成，达到预期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（一）整改取得的成效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次巡察共有x个方面的问题，分别是落实党的路线方针政策和党中央决策部署及省委、市委、县委重大决策情况；群众身边腐败问题和不正之风；基层党组织软弱涣散、组织力欠缺问题。针对上述x方面问题，各被巡察单位高度重视，精心组织整改，切实把整改作为改进作风、促进工作、加快发展的实际行动。一是落实第一责任人责任，切实加强组织领导。针对整改方案制定不规范、巡察反馈问题多发频发等问题，相关镇党委切实提高政治站位，认真研究制定整改方案和整改清单，严格落实“四个融入”要求，坚持把巡察整改纳入重要议事日程，及时召开专题会议研究部署整改工作，成立了以党委书记为组长、班子成员为副组长的巡察反馈问题整改工作领导小组和四个专项工作小组及整改工作办公室，明确分工，细化职责，压实责任。二是严格巡前沟通对接，充分共享信息资料。县委巡察办通过多种方式向被巡察单位传达了巡察工作的重要意义和有关要求，督促被巡察党组织自觉接受监督，全面支持配合巡察工作。各被巡察党组织均能按要求如实提供领导班子及其成员个人简历、工作履历、“三重一大”事项决策等各类资料。三是深入查找问题原因，全面抓好整改整治。各被巡察党组织能认真对照反馈问题，深刻剖析问题原因，结合实际逐项制定整改措施，做到举一反三、全面整改。截至目前，x个社区党组织共查摆出问题xxx个，已整改到位xxx个；x个镇党委查摆出问题xx个，已整改到位xx个。四是强化巡察成果运用，推动管理提质增效。各被巡察党组织能充分运用巡察成果，持续完善制度机制xx个，修订完善规章制度xx个；解决民生实事xx件；移交问题线索x条，立案查处x件；督促追缴资金xx万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（二）具体整改情况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一是聚焦基层贯彻落实党的路线方针政策和部署情况。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涉农社区方面。社区集体经济收入普遍偏低；部分社区办公经费严重不足；社区“两委”干部报酬待遇偏低；社区党费收缴不及时不规范；社区党组织服务群众能力有待加强。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村级方面。村级财务管理不规范；村级财务支出票据填写不规范；村集体资金管理不规范；村级债务未化解；村集体资产资源管理混乱；农村党员发展x村集体“三资”管理力度不够。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小微权力方面。村级工程项目建设招投标程序不规范；村级财务收支未上账；村级财务报销手续不规范；村级资产处置未公开招拍挂；村级合同签订不规范；村级监督委员会履职不到位；村级“三资”管理存在清账不及时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村集体“三资”方面。部分村集体资金、资产、资源管理混乱；村集体收入来源单一；部分村集体资金使用不公开、不透明；部分村集体项目实施无预算；部分村集体资产资源未登记造册；村集体资产资源管理责任主体不明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二是聚焦群众身边腐败问题和不正之风。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涉农社区方面。涉农社区为民服务意识不强；涉农社区工作人员工作态度差、办事效率不高；涉农社区工作人员存在“庸懒散浮拖”现象；涉农社区为民服务收费项目多且未公示。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村级方面。用职务便利优亲厚友、虚报冒领、侵占贪污集体资金；村干部套取国家惠农补助款；截留挪用冒领征地补偿款；部分村干部违规处置村级债务；部分村干部在农村低保优抚对象核查中失职失责；村监会主动监督职能发挥不够作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三是聚焦基层党组织软弱涣散、组织力欠缺问题。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党支部建设方面。个别党支部没有发挥战斗堡垒作用；个别党支部没有按期换届改选；个别党支部党员队伍不稳定；个别党支部没有开展组织生活；党支部书记履职意识不强；党支部宣传工作不到位。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村级干部队伍建设方面。个别村委会主任连任超过两届；个别村委会主任和支部书记由同一人担任；村委会成员之间相互不服气、相互排挤的现象时有发生；村委会成员学习不够深入导致工作思路不清、方法不多、担当精神不够；村委会成员普遍年龄偏大文化偏低导致在脱贫攻坚等工作中思路观念跟不上形势发展需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四是聚焦全面从严治党战略，严肃党内政治生活情况。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执行中央八项规定精神和厉行节约反对浪费方面。部分单位仍存在公务接待超标准用餐现象；有的存在违规公款吃喝、收送礼品礼金、违规发放津补贴或福利等问题；个别单位存在工会经费使用不规范现象。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廉洁风险防控方面。部分单位存在廉政风险点排查不够全面彻底的问题；部分单位对x乏教育监督管理；部分单位内控制度不够健全；部分单位在资金使用审批报销环节存在漏洞。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班子自身建设方面。部分党组织班子成员之间团结协作不够紧密磋商商量少决定事情不够果断民主集中制原则执行不够彻底；个别班子成员表率作用发挥不好缺乏带头引领作用；个别班子成员存在不敢担当不愿作为的情况甚至出现推诿扯皮现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二、工作中存在的问题及原因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个别党组织落实巡察整改主体责任不到位，仍然存在敷衍应付现象，致使一些具体问题长期得不到解决或进展缓慢。比如：x镇x社区原党总支部书记对巡察反馈部分问题没有认真研究分析梳理，没有建立切实可行的整改方案和台账，没有明确具体的整改时间节点和责任人，整改进度缓慢推进滞后。又如：x镇x村委会对巡察反馈部分问题只进行了口头答复，没有制定具体的措施加以整改落实等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一些被巡察单位巡察整改主动性不强、思想认识不高，尚未真正将巡察反馈问题视为一次“政治体检”，缺乏从内心深处进行的深刻剖析、反思与自我审视，未能精准识别并正视自身存在的缺陷与不足，更未触及问题的核心本质，采取切实有效的措施进行整改与纠正。例如，x社区服务中心的负责人对于巡察反馈的部分问题，仅将其归咎于历史遗留难题或政策限制，从而未能及时启动整改程序，或仅进行了浅尝辄止的表面整改，未能深入挖掘并彻底解决根源性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巡察整改工作中存在形式主义、官僚主义现象，习惯于传统思维和方法，花费大量时间开会、研究文件和制定方案，但行动和效果迟迟不见。有时，选择性执行规定动作，忽视自选动作，甚至弄虚作假以应付上级检查。例如，x镇x村委会在处理巡察反馈问题时，仅成立了相关工作小组，但未深入实施或形成有效合力，导致一些问题长期未解决或进展缓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（二）产生上述问题的原因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部分党组织在落实全面从严治党主体责任方面，存在意识不强、思想政治认识不到位的问题。这些党组织未能真正将落实主体责任视为自身的主责主业，而是仅仅停留在口头承诺或被动应付式的整改上，缺乏从讲政治的高度认真对待并切实担负起全面从严治党的政治责任和主体责任的决心和行动。这种态度导致了一些具体问题长期得不到有效解决或进展缓慢，影响了全面从严治党的深入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一些x在巡察整改工作中，存在作风漂浮、行动迟缓、推诿扯皮、敷衍塞责等现象，甚至搞形式主义、官僚主义，导致具体问题长期未得到解决或进展缓慢。究其根源，主要在于部分党组织和党员干部纪律规矩意识淡薄，自我约束力差，政令不畅，执行力低下，主观上缺乏直面矛盾困难的勇气和决心，不愿动真碰硬，揭短亮丑，仅求治标不治本。</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一些党组织的“关键少数”领导干部，特别是主要负责人，存在好人主义思想，缺乏斗争精神和斗争本领，对全面从严治党主体责任认识不清，履行不够有力，导致具体问题长期未得到解决或进展缓慢。深入剖析，原因在于这些“关键少数”领导干部缺乏应有的政治担当，缺乏严肃认真的党内政治生活观念，缺乏强烈的忧患意识和底线思维，缺乏全面从严治党的政治定力和政治担当，进而形成了凡事只求交差、得过且过的错误思想，最终导致了具体问题的长期未决或进展缓慢。</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三、下一步工作计划打算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压实巡察整改主体责任上再下功夫。进一步强化党组织书记作为首要责任人的担当，确保各项整改任务深入基层、扎实落地、成效显著。需建立健全巡察反馈意见整改清单制度，并完善日常监督机制，形成上下一心、齐抓共管的工作局面。确保每一条整改措施都能明确对应到各部门的具体责任人，实现事事有人负责、有人跟进、有人督促。坚决杜绝形式主义的纸面整改、虚假整改、数字整改和表面文章，切实将反馈意见中的问题彻底整改到位，改出实效，改出新风貌。同时，要标本兼治，构建长效机制，为实现高质量发展的目标贡献新的更大力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在提升巡察整改质量上再下功夫。坚持目标导向与问题导向相融合，着重针对反馈的问题进行逐一深入剖析，精心制定并实施完善措施，确保工作扎实有序地向前推进，力求每个问题都能得到圆满解决。同时，要举一反三，从源头上防止类似问题的再次发生。此外，还需不断健全和完善各项工作制度，彻底堵塞漏洞，防止“灯下黑”现象的发生，从而增强制度的权威性和执行力。通过这一系列努力，我们将逐步构建起一个依靠制度来管理人和事的良好环境，不断提升我县各项工作的规范化、法治化、标准化水平。最终，这将为全县经济社会的高质量发展提供坚实的保障、保证和支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在加强巡察整改规范化建设上再下功夫。健全并优化巡察成果运用机制，致力于构建集约高效、闭环管理的模式，确保巡察成果的运用经得起实践检验。我们需创新性地建立一套科学完备、切实可行的运行管理制度，形成一套既符合实际又高效管用的制度体系。同时，完善一套务实管用的运行机制，以真正实现巡察成果运用的制度化、规范化、常态化和长效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kZjJlY2VkNDYwNmFjZDQ3MGJkNTI4NDNjYzhjNzgifQ=="/>
  </w:docVars>
  <w:rsids>
    <w:rsidRoot w:val="424A058D"/>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24A058D"/>
    <w:rsid w:val="466F101E"/>
    <w:rsid w:val="47970E1C"/>
    <w:rsid w:val="48E13021"/>
    <w:rsid w:val="4A660C1F"/>
    <w:rsid w:val="51571481"/>
    <w:rsid w:val="51896DFE"/>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autoRedefine/>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57</Pages>
  <Words>0</Words>
  <Characters>0</Characters>
  <Lines>0</Lines>
  <Paragraphs>0</Paragraphs>
  <TotalTime>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2025-04-27T09:10:00Z</dcterms:created>
  <dc:creator>易和868</dc:creator>
  <cp:lastModifiedBy>晓爱</cp:lastModifiedBy>
  <dcterms:modified xsi:type="dcterms:W3CDTF">2025-04-28T00:05:17Z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318B3687CF81489D8E3B9D73A057CEAB_11</vt:lpwstr>
  </property>
  <property fmtid="{D5CDD505-2E9C-101B-9397-08002B2CF9AE}" pid="4" name="KSOTemplateDocerSaveRecord">
    <vt:lpwstr>eyJoZGlkIjoiNmI1ZGI0MGEwZGRjNjRkNmI1MzkzYmMxMzlkNjRkN2UiLCJ1c2VySWQiOiI1ODUwMjcwNjEifQ==</vt:lpwstr>
  </property>
</Properties>
</file>